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4C0B" w14:textId="525D456E" w:rsidR="00CB6DD2" w:rsidRDefault="00CB6DD2">
      <w:pPr>
        <w:rPr>
          <w:rFonts w:ascii="Helvetica Neue" w:hAnsi="Helvetica Neue" w:cs="Arial Unicode MS"/>
          <w:b/>
          <w:bCs/>
          <w:color w:val="444444"/>
          <w:sz w:val="36"/>
          <w:szCs w:val="36"/>
          <w14:textOutline w14:w="0" w14:cap="flat" w14:cmpd="sng" w14:algn="ctr">
            <w14:noFill/>
            <w14:prstDash w14:val="solid"/>
            <w14:bevel/>
          </w14:textOutline>
        </w:rPr>
      </w:pPr>
    </w:p>
    <w:p w14:paraId="55101071" w14:textId="56FF30B1" w:rsidR="00CB6DD2" w:rsidRDefault="00CB6DD2" w:rsidP="00CB6DD2">
      <w:pPr>
        <w:pStyle w:val="Title"/>
        <w:pBdr>
          <w:top w:val="none" w:sz="0" w:space="0" w:color="auto"/>
          <w:left w:val="none" w:sz="0" w:space="0" w:color="auto"/>
          <w:bottom w:val="none" w:sz="0" w:space="0" w:color="auto"/>
          <w:right w:val="none" w:sz="0" w:space="0" w:color="auto"/>
          <w:between w:val="none" w:sz="0" w:space="0" w:color="auto"/>
          <w:bar w:val="none" w:sz="0" w:color="auto"/>
        </w:pBdr>
        <w:shd w:val="clear" w:color="auto" w:fill="7030A0"/>
        <w:spacing w:before="0" w:after="0"/>
        <w:rPr>
          <w:rFonts w:ascii="Calibri" w:hAnsi="Calibri"/>
          <w:color w:val="FFFFFF" w:themeColor="background1"/>
          <w:sz w:val="28"/>
          <w:szCs w:val="28"/>
        </w:rPr>
      </w:pPr>
      <w:r w:rsidRPr="00A66742">
        <w:rPr>
          <w:rFonts w:ascii="Calibri" w:hAnsi="Calibri"/>
          <w:color w:val="FFFFFF" w:themeColor="background1"/>
          <w:sz w:val="28"/>
          <w:szCs w:val="28"/>
        </w:rPr>
        <w:t xml:space="preserve">South Tees Carers Strategy </w:t>
      </w:r>
      <w:r>
        <w:rPr>
          <w:rFonts w:ascii="Calibri" w:hAnsi="Calibri"/>
          <w:color w:val="FFFFFF" w:themeColor="background1"/>
          <w:sz w:val="28"/>
          <w:szCs w:val="28"/>
        </w:rPr>
        <w:t xml:space="preserve">– </w:t>
      </w:r>
      <w:r w:rsidRPr="00A66742">
        <w:rPr>
          <w:rFonts w:ascii="Calibri" w:hAnsi="Calibri"/>
          <w:color w:val="FFFFFF" w:themeColor="background1"/>
          <w:sz w:val="28"/>
          <w:szCs w:val="28"/>
        </w:rPr>
        <w:t xml:space="preserve">Task Group </w:t>
      </w:r>
      <w:r>
        <w:rPr>
          <w:rFonts w:ascii="Calibri" w:hAnsi="Calibri"/>
          <w:color w:val="FFFFFF" w:themeColor="background1"/>
          <w:sz w:val="28"/>
          <w:szCs w:val="28"/>
        </w:rPr>
        <w:t>2</w:t>
      </w:r>
      <w:r w:rsidRPr="00A66742">
        <w:rPr>
          <w:rFonts w:ascii="Calibri" w:hAnsi="Calibri"/>
          <w:color w:val="FFFFFF" w:themeColor="background1"/>
          <w:sz w:val="28"/>
          <w:szCs w:val="28"/>
        </w:rPr>
        <w:t xml:space="preserve">: </w:t>
      </w:r>
      <w:r>
        <w:rPr>
          <w:rFonts w:ascii="Calibri" w:hAnsi="Calibri"/>
          <w:color w:val="FFFFFF" w:themeColor="background1"/>
          <w:sz w:val="28"/>
          <w:szCs w:val="28"/>
        </w:rPr>
        <w:t>Employment and Financial Wellbeing</w:t>
      </w:r>
    </w:p>
    <w:p w14:paraId="64539943" w14:textId="77777777" w:rsidR="00CB6DD2" w:rsidRPr="00651771" w:rsidRDefault="00CB6DD2" w:rsidP="00CB6DD2">
      <w:pPr>
        <w:rPr>
          <w:sz w:val="16"/>
          <w:szCs w:val="16"/>
        </w:rPr>
      </w:pPr>
    </w:p>
    <w:p w14:paraId="762B93DA" w14:textId="4E39FB18" w:rsidR="00CB6DD2" w:rsidRPr="00CB6DD2" w:rsidRDefault="00CB6DD2" w:rsidP="00CB6DD2">
      <w:pPr>
        <w:rPr>
          <w:rFonts w:ascii="Calibri" w:hAnsi="Calibri" w:cs="Calibri"/>
          <w:b/>
          <w:bCs/>
          <w:sz w:val="28"/>
          <w:szCs w:val="28"/>
        </w:rPr>
      </w:pPr>
      <w:r w:rsidRPr="00CB6DD2">
        <w:rPr>
          <w:rFonts w:ascii="Calibri" w:hAnsi="Calibri" w:cs="Calibri"/>
          <w:b/>
          <w:bCs/>
          <w:sz w:val="28"/>
          <w:szCs w:val="28"/>
        </w:rPr>
        <w:t xml:space="preserve">NOTES and ACTIONS:  </w:t>
      </w:r>
      <w:r>
        <w:rPr>
          <w:rFonts w:ascii="Calibri" w:hAnsi="Calibri" w:cs="Calibri"/>
          <w:b/>
          <w:bCs/>
          <w:sz w:val="28"/>
          <w:szCs w:val="28"/>
        </w:rPr>
        <w:t>6</w:t>
      </w:r>
      <w:r w:rsidRPr="00CB6DD2">
        <w:rPr>
          <w:rFonts w:ascii="Calibri" w:hAnsi="Calibri" w:cs="Calibri"/>
          <w:b/>
          <w:bCs/>
          <w:sz w:val="28"/>
          <w:szCs w:val="28"/>
          <w:vertAlign w:val="superscript"/>
        </w:rPr>
        <w:t>th</w:t>
      </w:r>
      <w:r w:rsidRPr="00CB6DD2">
        <w:rPr>
          <w:rFonts w:ascii="Calibri" w:hAnsi="Calibri" w:cs="Calibri"/>
          <w:b/>
          <w:bCs/>
          <w:sz w:val="28"/>
          <w:szCs w:val="28"/>
        </w:rPr>
        <w:t xml:space="preserve"> July 2021 – on zoom</w:t>
      </w:r>
    </w:p>
    <w:p w14:paraId="00D3FD59" w14:textId="77777777" w:rsidR="00CB6DD2" w:rsidRPr="00651771" w:rsidRDefault="00CB6DD2" w:rsidP="00CB6DD2">
      <w:pPr>
        <w:rPr>
          <w:b/>
          <w:bCs/>
          <w:sz w:val="16"/>
          <w:szCs w:val="16"/>
        </w:rPr>
      </w:pPr>
    </w:p>
    <w:tbl>
      <w:tblPr>
        <w:tblStyle w:val="GridTable1Light"/>
        <w:tblW w:w="10060" w:type="dxa"/>
        <w:tblLook w:val="04A0" w:firstRow="1" w:lastRow="0" w:firstColumn="1" w:lastColumn="0" w:noHBand="0" w:noVBand="1"/>
      </w:tblPr>
      <w:tblGrid>
        <w:gridCol w:w="10060"/>
      </w:tblGrid>
      <w:tr w:rsidR="00CB6DD2" w:rsidRPr="00CB6DD2" w14:paraId="388C1DDC" w14:textId="77777777" w:rsidTr="00A20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FAAE937" w14:textId="77777777" w:rsidR="00CB6DD2" w:rsidRPr="00CB6DD2" w:rsidRDefault="00CB6DD2" w:rsidP="00A20659">
            <w:pPr>
              <w:spacing w:after="40"/>
              <w:rPr>
                <w:rFonts w:ascii="Calibri" w:hAnsi="Calibri" w:cs="Calibri"/>
                <w:b w:val="0"/>
                <w:bCs w:val="0"/>
                <w:color w:val="000000" w:themeColor="text1"/>
              </w:rPr>
            </w:pPr>
            <w:bookmarkStart w:id="0" w:name="_Hlk63758870"/>
            <w:r w:rsidRPr="00CB6DD2">
              <w:rPr>
                <w:rFonts w:ascii="Calibri" w:hAnsi="Calibri" w:cs="Calibri"/>
                <w:color w:val="000000" w:themeColor="text1"/>
              </w:rPr>
              <w:t>South Tees Carers Forum Action Plan Objectives 2021-22</w:t>
            </w:r>
          </w:p>
          <w:p w14:paraId="3AC1D16D" w14:textId="1A00F375" w:rsidR="00CB6DD2" w:rsidRPr="00CB6DD2" w:rsidRDefault="00CB6DD2" w:rsidP="00A20659">
            <w:pPr>
              <w:spacing w:after="40"/>
              <w:rPr>
                <w:rFonts w:ascii="Calibri" w:hAnsi="Calibri" w:cs="Calibri"/>
                <w:color w:val="000000" w:themeColor="text1"/>
              </w:rPr>
            </w:pPr>
            <w:r w:rsidRPr="00CB6DD2">
              <w:rPr>
                <w:rFonts w:ascii="Calibri" w:hAnsi="Calibri" w:cs="Calibri"/>
                <w:color w:val="000000" w:themeColor="text1"/>
              </w:rPr>
              <w:t>Strand 2 – Employment and Financial Wellbeing</w:t>
            </w:r>
          </w:p>
        </w:tc>
      </w:tr>
      <w:tr w:rsidR="00CB6DD2" w:rsidRPr="00DC4043" w14:paraId="439F6CBC" w14:textId="77777777" w:rsidTr="00A20659">
        <w:tc>
          <w:tcPr>
            <w:cnfStyle w:val="001000000000" w:firstRow="0" w:lastRow="0" w:firstColumn="1" w:lastColumn="0" w:oddVBand="0" w:evenVBand="0" w:oddHBand="0" w:evenHBand="0" w:firstRowFirstColumn="0" w:firstRowLastColumn="0" w:lastRowFirstColumn="0" w:lastRowLastColumn="0"/>
            <w:tcW w:w="10060" w:type="dxa"/>
          </w:tcPr>
          <w:p w14:paraId="726263E6" w14:textId="25D46E77" w:rsidR="00CB6DD2" w:rsidRPr="00E26111" w:rsidRDefault="00CB6DD2" w:rsidP="00CB6DD2">
            <w:pPr>
              <w:pBdr>
                <w:top w:val="nil"/>
                <w:left w:val="nil"/>
                <w:bottom w:val="nil"/>
                <w:right w:val="nil"/>
                <w:between w:val="nil"/>
                <w:bar w:val="nil"/>
              </w:pBdr>
              <w:spacing w:after="40"/>
              <w:contextualSpacing/>
              <w:rPr>
                <w:rFonts w:ascii="Calibri" w:hAnsi="Calibri" w:cs="Calibri"/>
                <w:b w:val="0"/>
                <w:bCs w:val="0"/>
                <w:color w:val="000000" w:themeColor="text1"/>
                <w:sz w:val="21"/>
                <w:szCs w:val="21"/>
              </w:rPr>
            </w:pPr>
            <w:r w:rsidRPr="00E26111">
              <w:rPr>
                <w:rFonts w:ascii="Calibri" w:hAnsi="Calibri" w:cs="Calibri"/>
                <w:b w:val="0"/>
                <w:bCs w:val="0"/>
                <w:color w:val="000000" w:themeColor="text1"/>
                <w:sz w:val="21"/>
                <w:szCs w:val="21"/>
              </w:rPr>
              <w:t>2.1 To raise awareness of and influence the Covid-19 economic recovery plan for South Tees based on evidence of Carers issues and needs</w:t>
            </w:r>
          </w:p>
        </w:tc>
      </w:tr>
      <w:tr w:rsidR="00CB6DD2" w:rsidRPr="00DC4043" w14:paraId="6E189225" w14:textId="77777777" w:rsidTr="00A20659">
        <w:tc>
          <w:tcPr>
            <w:cnfStyle w:val="001000000000" w:firstRow="0" w:lastRow="0" w:firstColumn="1" w:lastColumn="0" w:oddVBand="0" w:evenVBand="0" w:oddHBand="0" w:evenHBand="0" w:firstRowFirstColumn="0" w:firstRowLastColumn="0" w:lastRowFirstColumn="0" w:lastRowLastColumn="0"/>
            <w:tcW w:w="10060" w:type="dxa"/>
          </w:tcPr>
          <w:p w14:paraId="561B3DA4" w14:textId="619E8227" w:rsidR="00CB6DD2" w:rsidRPr="00E26111" w:rsidRDefault="00CB6DD2" w:rsidP="00CB6DD2">
            <w:pPr>
              <w:pBdr>
                <w:top w:val="nil"/>
                <w:left w:val="nil"/>
                <w:bottom w:val="nil"/>
                <w:right w:val="nil"/>
                <w:between w:val="nil"/>
                <w:bar w:val="nil"/>
              </w:pBdr>
              <w:spacing w:after="40"/>
              <w:contextualSpacing/>
              <w:rPr>
                <w:rFonts w:ascii="Calibri" w:hAnsi="Calibri" w:cs="Calibri"/>
                <w:b w:val="0"/>
                <w:bCs w:val="0"/>
                <w:color w:val="000000" w:themeColor="text1"/>
                <w:sz w:val="21"/>
                <w:szCs w:val="21"/>
              </w:rPr>
            </w:pPr>
            <w:r w:rsidRPr="00E26111">
              <w:rPr>
                <w:rFonts w:ascii="Calibri" w:hAnsi="Calibri" w:cs="Calibri"/>
                <w:b w:val="0"/>
                <w:bCs w:val="0"/>
                <w:color w:val="000000" w:themeColor="text1"/>
                <w:sz w:val="21"/>
                <w:szCs w:val="21"/>
              </w:rPr>
              <w:t>2.2 To improve awareness of and access to support for welfare rights, benefits and financial support for Carers</w:t>
            </w:r>
          </w:p>
        </w:tc>
      </w:tr>
      <w:tr w:rsidR="00CB6DD2" w:rsidRPr="00DC4043" w14:paraId="31571232" w14:textId="77777777" w:rsidTr="00A20659">
        <w:tc>
          <w:tcPr>
            <w:cnfStyle w:val="001000000000" w:firstRow="0" w:lastRow="0" w:firstColumn="1" w:lastColumn="0" w:oddVBand="0" w:evenVBand="0" w:oddHBand="0" w:evenHBand="0" w:firstRowFirstColumn="0" w:firstRowLastColumn="0" w:lastRowFirstColumn="0" w:lastRowLastColumn="0"/>
            <w:tcW w:w="10060" w:type="dxa"/>
          </w:tcPr>
          <w:p w14:paraId="3FAB7FEA" w14:textId="18F3F17B" w:rsidR="00CB6DD2" w:rsidRPr="00E26111" w:rsidRDefault="00CB6DD2" w:rsidP="00CB6DD2">
            <w:pPr>
              <w:pBdr>
                <w:top w:val="nil"/>
                <w:left w:val="nil"/>
                <w:bottom w:val="nil"/>
                <w:right w:val="nil"/>
                <w:between w:val="nil"/>
                <w:bar w:val="nil"/>
              </w:pBdr>
              <w:spacing w:after="40"/>
              <w:contextualSpacing/>
              <w:rPr>
                <w:rFonts w:ascii="Calibri" w:hAnsi="Calibri" w:cs="Calibri"/>
                <w:b w:val="0"/>
                <w:bCs w:val="0"/>
                <w:color w:val="000000" w:themeColor="text1"/>
                <w:sz w:val="21"/>
                <w:szCs w:val="21"/>
              </w:rPr>
            </w:pPr>
            <w:r w:rsidRPr="00E26111">
              <w:rPr>
                <w:rFonts w:ascii="Calibri" w:hAnsi="Calibri" w:cs="Calibri"/>
                <w:b w:val="0"/>
                <w:bCs w:val="0"/>
                <w:color w:val="000000" w:themeColor="text1"/>
                <w:sz w:val="21"/>
                <w:szCs w:val="21"/>
              </w:rPr>
              <w:t>2.3  To raise the profile and value of Working Carers in the economy, to lead by example and encourage employers to improve their working practices to enable Carers to continue to work and be supported in the workplace alongside their caring role</w:t>
            </w:r>
          </w:p>
        </w:tc>
      </w:tr>
      <w:tr w:rsidR="00CB6DD2" w:rsidRPr="00DC4043" w14:paraId="66429EE9" w14:textId="77777777" w:rsidTr="00A20659">
        <w:tc>
          <w:tcPr>
            <w:cnfStyle w:val="001000000000" w:firstRow="0" w:lastRow="0" w:firstColumn="1" w:lastColumn="0" w:oddVBand="0" w:evenVBand="0" w:oddHBand="0" w:evenHBand="0" w:firstRowFirstColumn="0" w:firstRowLastColumn="0" w:lastRowFirstColumn="0" w:lastRowLastColumn="0"/>
            <w:tcW w:w="10060" w:type="dxa"/>
          </w:tcPr>
          <w:p w14:paraId="7461C800" w14:textId="6183B0F5" w:rsidR="00CB6DD2" w:rsidRPr="00E26111" w:rsidRDefault="00CB6DD2" w:rsidP="00CB6DD2">
            <w:pPr>
              <w:pBdr>
                <w:top w:val="nil"/>
                <w:left w:val="nil"/>
                <w:bottom w:val="nil"/>
                <w:right w:val="nil"/>
                <w:between w:val="nil"/>
                <w:bar w:val="nil"/>
              </w:pBdr>
              <w:spacing w:after="40"/>
              <w:contextualSpacing/>
              <w:rPr>
                <w:rFonts w:ascii="Calibri" w:hAnsi="Calibri" w:cs="Calibri"/>
                <w:b w:val="0"/>
                <w:bCs w:val="0"/>
                <w:color w:val="000000" w:themeColor="text1"/>
                <w:sz w:val="21"/>
                <w:szCs w:val="21"/>
              </w:rPr>
            </w:pPr>
            <w:r w:rsidRPr="00E26111">
              <w:rPr>
                <w:rFonts w:ascii="Calibri" w:hAnsi="Calibri" w:cs="Calibri"/>
                <w:b w:val="0"/>
                <w:bCs w:val="0"/>
                <w:color w:val="000000" w:themeColor="text1"/>
                <w:sz w:val="21"/>
                <w:szCs w:val="21"/>
              </w:rPr>
              <w:t>2.4 To support Young Carers and Young Adult Carers transitioning into education, training or employment</w:t>
            </w:r>
          </w:p>
        </w:tc>
      </w:tr>
      <w:tr w:rsidR="00CB6DD2" w:rsidRPr="00DC4043" w14:paraId="6F0C9721" w14:textId="77777777" w:rsidTr="00A20659">
        <w:tc>
          <w:tcPr>
            <w:cnfStyle w:val="001000000000" w:firstRow="0" w:lastRow="0" w:firstColumn="1" w:lastColumn="0" w:oddVBand="0" w:evenVBand="0" w:oddHBand="0" w:evenHBand="0" w:firstRowFirstColumn="0" w:firstRowLastColumn="0" w:lastRowFirstColumn="0" w:lastRowLastColumn="0"/>
            <w:tcW w:w="10060" w:type="dxa"/>
          </w:tcPr>
          <w:p w14:paraId="24D734AD" w14:textId="14288677" w:rsidR="00CB6DD2" w:rsidRPr="00E26111" w:rsidRDefault="00CB6DD2" w:rsidP="00CB6DD2">
            <w:pPr>
              <w:pBdr>
                <w:top w:val="nil"/>
                <w:left w:val="nil"/>
                <w:bottom w:val="nil"/>
                <w:right w:val="nil"/>
                <w:between w:val="nil"/>
                <w:bar w:val="nil"/>
              </w:pBdr>
              <w:spacing w:after="40"/>
              <w:contextualSpacing/>
              <w:rPr>
                <w:rFonts w:ascii="Calibri" w:hAnsi="Calibri" w:cs="Calibri"/>
                <w:b w:val="0"/>
                <w:bCs w:val="0"/>
                <w:color w:val="000000" w:themeColor="text1"/>
                <w:sz w:val="21"/>
                <w:szCs w:val="21"/>
              </w:rPr>
            </w:pPr>
            <w:r w:rsidRPr="00E26111">
              <w:rPr>
                <w:rFonts w:ascii="Calibri" w:hAnsi="Calibri" w:cs="Calibri"/>
                <w:b w:val="0"/>
                <w:bCs w:val="0"/>
                <w:color w:val="000000" w:themeColor="text1"/>
                <w:sz w:val="21"/>
                <w:szCs w:val="21"/>
              </w:rPr>
              <w:t>2.5 To assist Carers who want to work to do so through appropriate information, advice and guidance, training and specialist support services, recognising their skills and experience</w:t>
            </w:r>
          </w:p>
        </w:tc>
      </w:tr>
      <w:bookmarkEnd w:id="0"/>
    </w:tbl>
    <w:p w14:paraId="601953A3" w14:textId="77777777" w:rsidR="00CB6DD2" w:rsidRPr="00C90B80" w:rsidRDefault="00CB6DD2" w:rsidP="00CB6DD2">
      <w:pPr>
        <w:rPr>
          <w:rFonts w:eastAsia="Times New Roman"/>
        </w:rPr>
      </w:pPr>
    </w:p>
    <w:p w14:paraId="46AA825C" w14:textId="77777777" w:rsidR="00CB6DD2" w:rsidRPr="00CB6DD2" w:rsidRDefault="00CB6DD2" w:rsidP="00CB6DD2">
      <w:pPr>
        <w:rPr>
          <w:rFonts w:ascii="Calibri" w:hAnsi="Calibri" w:cs="Calibri"/>
          <w:b/>
          <w:bCs/>
        </w:rPr>
      </w:pPr>
      <w:r w:rsidRPr="00CB6DD2">
        <w:rPr>
          <w:rFonts w:ascii="Calibri" w:hAnsi="Calibri" w:cs="Calibri"/>
          <w:b/>
          <w:bCs/>
        </w:rPr>
        <w:t>ACTIONS</w:t>
      </w:r>
    </w:p>
    <w:tbl>
      <w:tblPr>
        <w:tblStyle w:val="TableGrid"/>
        <w:tblW w:w="0" w:type="auto"/>
        <w:tblLook w:val="04A0" w:firstRow="1" w:lastRow="0" w:firstColumn="1" w:lastColumn="0" w:noHBand="0" w:noVBand="1"/>
      </w:tblPr>
      <w:tblGrid>
        <w:gridCol w:w="9962"/>
      </w:tblGrid>
      <w:tr w:rsidR="00CB6DD2" w:rsidRPr="00CB6DD2" w14:paraId="38CF38D3" w14:textId="77777777" w:rsidTr="00A20659">
        <w:tc>
          <w:tcPr>
            <w:tcW w:w="9962" w:type="dxa"/>
            <w:shd w:val="clear" w:color="auto" w:fill="FFFF00"/>
          </w:tcPr>
          <w:p w14:paraId="1657DDB7" w14:textId="66B3E2B6" w:rsidR="00CB6DD2" w:rsidRPr="00E26111" w:rsidRDefault="00CB6DD2" w:rsidP="00A20659">
            <w:pPr>
              <w:spacing w:after="120"/>
              <w:rPr>
                <w:rFonts w:ascii="Calibri" w:hAnsi="Calibri" w:cs="Calibri"/>
                <w:b/>
                <w:bCs/>
                <w:sz w:val="21"/>
                <w:szCs w:val="21"/>
              </w:rPr>
            </w:pPr>
            <w:r w:rsidRPr="00E26111">
              <w:rPr>
                <w:rFonts w:ascii="Calibri" w:hAnsi="Calibri" w:cs="Calibri"/>
                <w:b/>
                <w:bCs/>
                <w:sz w:val="21"/>
                <w:szCs w:val="21"/>
              </w:rPr>
              <w:t xml:space="preserve">Taking forward action on specific issues – suggested </w:t>
            </w:r>
            <w:r w:rsidR="008E2975">
              <w:rPr>
                <w:rFonts w:ascii="Calibri" w:hAnsi="Calibri" w:cs="Calibri"/>
                <w:b/>
                <w:bCs/>
                <w:sz w:val="21"/>
                <w:szCs w:val="21"/>
              </w:rPr>
              <w:t>short tasks</w:t>
            </w:r>
            <w:r w:rsidRPr="00E26111">
              <w:rPr>
                <w:rFonts w:ascii="Calibri" w:hAnsi="Calibri" w:cs="Calibri"/>
                <w:b/>
                <w:bCs/>
                <w:sz w:val="21"/>
                <w:szCs w:val="21"/>
              </w:rPr>
              <w:t xml:space="preserve"> to be led by Forum members</w:t>
            </w:r>
            <w:r w:rsidR="007C122E">
              <w:rPr>
                <w:rFonts w:ascii="Calibri" w:hAnsi="Calibri" w:cs="Calibri"/>
                <w:b/>
                <w:bCs/>
                <w:sz w:val="21"/>
                <w:szCs w:val="21"/>
              </w:rPr>
              <w:t xml:space="preserve"> </w:t>
            </w:r>
          </w:p>
          <w:p w14:paraId="43E1643C" w14:textId="77777777" w:rsidR="00CB6DD2" w:rsidRPr="00E26111" w:rsidRDefault="00CB6DD2" w:rsidP="00A20659">
            <w:pPr>
              <w:spacing w:after="120"/>
              <w:rPr>
                <w:rFonts w:ascii="Calibri" w:hAnsi="Calibri" w:cs="Calibri"/>
                <w:b/>
                <w:bCs/>
                <w:sz w:val="21"/>
                <w:szCs w:val="21"/>
              </w:rPr>
            </w:pPr>
            <w:r w:rsidRPr="00E26111">
              <w:rPr>
                <w:rFonts w:ascii="Calibri" w:hAnsi="Calibri" w:cs="Calibri"/>
                <w:b/>
                <w:bCs/>
                <w:sz w:val="21"/>
                <w:szCs w:val="21"/>
              </w:rPr>
              <w:t>Task Group members are asked to identify who should be involved and engage them in the working group, agree who will take the lead to convene the groups and also report back into the Forum</w:t>
            </w:r>
          </w:p>
        </w:tc>
      </w:tr>
      <w:tr w:rsidR="00CB6DD2" w:rsidRPr="00CB6DD2" w14:paraId="71BAF39C" w14:textId="77777777" w:rsidTr="00A20659">
        <w:tc>
          <w:tcPr>
            <w:tcW w:w="9962" w:type="dxa"/>
          </w:tcPr>
          <w:p w14:paraId="00C3C721" w14:textId="3ACB272A" w:rsidR="00CB6DD2" w:rsidRPr="00E26111" w:rsidRDefault="008E2975" w:rsidP="00A20659">
            <w:pPr>
              <w:spacing w:after="120"/>
              <w:rPr>
                <w:rFonts w:ascii="Calibri" w:hAnsi="Calibri" w:cs="Calibri"/>
                <w:sz w:val="21"/>
                <w:szCs w:val="21"/>
              </w:rPr>
            </w:pPr>
            <w:r>
              <w:rPr>
                <w:rFonts w:ascii="Calibri" w:hAnsi="Calibri" w:cs="Calibri"/>
                <w:sz w:val="21"/>
                <w:szCs w:val="21"/>
              </w:rPr>
              <w:t>NHS and Local Authority Partners to check and report progress on the Carer Confident Benchmarking Scheme sign up and Working Carers Passport introduction and take up</w:t>
            </w:r>
          </w:p>
        </w:tc>
      </w:tr>
      <w:tr w:rsidR="00CB6DD2" w:rsidRPr="00CB6DD2" w14:paraId="7879A040" w14:textId="77777777" w:rsidTr="00A20659">
        <w:tc>
          <w:tcPr>
            <w:tcW w:w="9962" w:type="dxa"/>
          </w:tcPr>
          <w:p w14:paraId="2C209179" w14:textId="6CB856E3" w:rsidR="00CB6DD2" w:rsidRPr="00E26111" w:rsidRDefault="008E2975" w:rsidP="00A20659">
            <w:pPr>
              <w:spacing w:after="120"/>
              <w:rPr>
                <w:rFonts w:ascii="Calibri" w:hAnsi="Calibri" w:cs="Calibri"/>
                <w:sz w:val="21"/>
                <w:szCs w:val="21"/>
              </w:rPr>
            </w:pPr>
            <w:r>
              <w:rPr>
                <w:rFonts w:ascii="Calibri" w:hAnsi="Calibri" w:cs="Calibri"/>
                <w:sz w:val="21"/>
                <w:szCs w:val="21"/>
              </w:rPr>
              <w:t>Welfare rights, benefits and financial support</w:t>
            </w:r>
            <w:r w:rsidR="00225EF7">
              <w:rPr>
                <w:rFonts w:ascii="Calibri" w:hAnsi="Calibri" w:cs="Calibri"/>
                <w:sz w:val="21"/>
                <w:szCs w:val="21"/>
              </w:rPr>
              <w:t xml:space="preserve"> and redundancy</w:t>
            </w:r>
            <w:r>
              <w:rPr>
                <w:rFonts w:ascii="Calibri" w:hAnsi="Calibri" w:cs="Calibri"/>
                <w:sz w:val="21"/>
                <w:szCs w:val="21"/>
              </w:rPr>
              <w:t xml:space="preserve"> -</w:t>
            </w:r>
            <w:r w:rsidR="00225EF7">
              <w:rPr>
                <w:rFonts w:ascii="Calibri" w:hAnsi="Calibri" w:cs="Calibri"/>
                <w:sz w:val="21"/>
                <w:szCs w:val="21"/>
              </w:rPr>
              <w:t xml:space="preserve">  review of take up of financial support and information provision across the network about availability and support</w:t>
            </w:r>
            <w:r>
              <w:rPr>
                <w:rFonts w:ascii="Calibri" w:hAnsi="Calibri" w:cs="Calibri"/>
                <w:sz w:val="21"/>
                <w:szCs w:val="21"/>
              </w:rPr>
              <w:t xml:space="preserve"> </w:t>
            </w:r>
          </w:p>
        </w:tc>
      </w:tr>
      <w:tr w:rsidR="00CB6DD2" w:rsidRPr="00CB6DD2" w14:paraId="0FD18983" w14:textId="77777777" w:rsidTr="00A20659">
        <w:tc>
          <w:tcPr>
            <w:tcW w:w="9962" w:type="dxa"/>
          </w:tcPr>
          <w:p w14:paraId="6D05BA86" w14:textId="6E9BFD14" w:rsidR="00CB6DD2" w:rsidRPr="00E26111" w:rsidRDefault="00225EF7" w:rsidP="00A20659">
            <w:pPr>
              <w:spacing w:after="120"/>
              <w:rPr>
                <w:rFonts w:ascii="Calibri" w:hAnsi="Calibri" w:cs="Calibri"/>
                <w:sz w:val="21"/>
                <w:szCs w:val="21"/>
              </w:rPr>
            </w:pPr>
            <w:r>
              <w:rPr>
                <w:rFonts w:ascii="Calibri" w:hAnsi="Calibri" w:cs="Calibri"/>
                <w:sz w:val="21"/>
                <w:szCs w:val="21"/>
              </w:rPr>
              <w:t>Introduce Employment for Carers section onto We Care You Care with information provided by - and all the employment support services available listed (as is available for financial support for Carers)</w:t>
            </w:r>
          </w:p>
        </w:tc>
      </w:tr>
    </w:tbl>
    <w:p w14:paraId="7495308B" w14:textId="77777777" w:rsidR="00CB6DD2" w:rsidRPr="00651771" w:rsidRDefault="00CB6DD2" w:rsidP="00CB6DD2">
      <w:pPr>
        <w:rPr>
          <w:b/>
          <w:bCs/>
          <w:sz w:val="16"/>
          <w:szCs w:val="16"/>
        </w:rPr>
      </w:pPr>
    </w:p>
    <w:p w14:paraId="1A74290D" w14:textId="77777777" w:rsidR="00CB6DD2" w:rsidRPr="00CB6DD2" w:rsidRDefault="00CB6DD2" w:rsidP="00CB6DD2">
      <w:pPr>
        <w:rPr>
          <w:rFonts w:ascii="Calibri" w:hAnsi="Calibri" w:cs="Calibri"/>
          <w:b/>
          <w:bCs/>
          <w:sz w:val="20"/>
          <w:szCs w:val="20"/>
        </w:rPr>
      </w:pPr>
      <w:r w:rsidRPr="00CB6DD2">
        <w:rPr>
          <w:rFonts w:ascii="Calibri" w:hAnsi="Calibri" w:cs="Calibri"/>
          <w:b/>
          <w:bCs/>
          <w:sz w:val="20"/>
          <w:szCs w:val="20"/>
        </w:rPr>
        <w:t>Present</w:t>
      </w:r>
    </w:p>
    <w:tbl>
      <w:tblPr>
        <w:tblW w:w="9918" w:type="dxa"/>
        <w:tblLook w:val="04A0" w:firstRow="1" w:lastRow="0" w:firstColumn="1" w:lastColumn="0" w:noHBand="0" w:noVBand="1"/>
      </w:tblPr>
      <w:tblGrid>
        <w:gridCol w:w="1115"/>
        <w:gridCol w:w="1320"/>
        <w:gridCol w:w="7483"/>
      </w:tblGrid>
      <w:tr w:rsidR="00E26111" w:rsidRPr="004334FA" w14:paraId="318C5AD3" w14:textId="77777777" w:rsidTr="00E26111">
        <w:trPr>
          <w:trHeight w:val="300"/>
        </w:trPr>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7A891" w14:textId="7DD69841"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Declan </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3EEAC281" w14:textId="2C9BE7CE"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Baharini</w:t>
            </w:r>
          </w:p>
        </w:tc>
        <w:tc>
          <w:tcPr>
            <w:tcW w:w="7483" w:type="dxa"/>
            <w:tcBorders>
              <w:top w:val="single" w:sz="4" w:space="0" w:color="auto"/>
              <w:left w:val="nil"/>
              <w:bottom w:val="single" w:sz="4" w:space="0" w:color="auto"/>
              <w:right w:val="single" w:sz="4" w:space="0" w:color="auto"/>
            </w:tcBorders>
            <w:shd w:val="clear" w:color="auto" w:fill="auto"/>
            <w:vAlign w:val="bottom"/>
          </w:tcPr>
          <w:p w14:paraId="4F34A435" w14:textId="74189CC7"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ST Carers Forum Chair and task group facilitator</w:t>
            </w:r>
          </w:p>
        </w:tc>
      </w:tr>
      <w:tr w:rsidR="00E26111" w:rsidRPr="004334FA" w14:paraId="4360A542"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708514C2" w14:textId="6F43816A"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Ruth</w:t>
            </w:r>
          </w:p>
        </w:tc>
        <w:tc>
          <w:tcPr>
            <w:tcW w:w="1320" w:type="dxa"/>
            <w:tcBorders>
              <w:top w:val="nil"/>
              <w:left w:val="nil"/>
              <w:bottom w:val="single" w:sz="4" w:space="0" w:color="auto"/>
              <w:right w:val="single" w:sz="4" w:space="0" w:color="auto"/>
            </w:tcBorders>
            <w:shd w:val="clear" w:color="auto" w:fill="auto"/>
            <w:noWrap/>
            <w:vAlign w:val="bottom"/>
          </w:tcPr>
          <w:p w14:paraId="3C7A5AF3" w14:textId="0BC8BAE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Barnes</w:t>
            </w:r>
          </w:p>
        </w:tc>
        <w:tc>
          <w:tcPr>
            <w:tcW w:w="7483" w:type="dxa"/>
            <w:tcBorders>
              <w:top w:val="nil"/>
              <w:left w:val="nil"/>
              <w:bottom w:val="single" w:sz="4" w:space="0" w:color="auto"/>
              <w:right w:val="single" w:sz="4" w:space="0" w:color="auto"/>
            </w:tcBorders>
            <w:shd w:val="clear" w:color="auto" w:fill="auto"/>
            <w:vAlign w:val="bottom"/>
          </w:tcPr>
          <w:p w14:paraId="3CFFFB83" w14:textId="2EB78324"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Middlesbrough Voluntary Development Agency (Volunteer Development)</w:t>
            </w:r>
          </w:p>
        </w:tc>
      </w:tr>
      <w:tr w:rsidR="00E26111" w:rsidRPr="004334FA" w14:paraId="1237A80C"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6DB0B88E" w14:textId="512ED7A4"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Lisa</w:t>
            </w:r>
          </w:p>
        </w:tc>
        <w:tc>
          <w:tcPr>
            <w:tcW w:w="1320" w:type="dxa"/>
            <w:tcBorders>
              <w:top w:val="nil"/>
              <w:left w:val="nil"/>
              <w:bottom w:val="single" w:sz="4" w:space="0" w:color="auto"/>
              <w:right w:val="single" w:sz="4" w:space="0" w:color="auto"/>
            </w:tcBorders>
            <w:shd w:val="clear" w:color="auto" w:fill="auto"/>
            <w:noWrap/>
            <w:vAlign w:val="bottom"/>
          </w:tcPr>
          <w:p w14:paraId="2FA508C9" w14:textId="0D138712"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Chapman</w:t>
            </w:r>
          </w:p>
        </w:tc>
        <w:tc>
          <w:tcPr>
            <w:tcW w:w="7483" w:type="dxa"/>
            <w:tcBorders>
              <w:top w:val="nil"/>
              <w:left w:val="nil"/>
              <w:bottom w:val="single" w:sz="4" w:space="0" w:color="auto"/>
              <w:right w:val="single" w:sz="4" w:space="0" w:color="auto"/>
            </w:tcBorders>
            <w:shd w:val="clear" w:color="auto" w:fill="auto"/>
            <w:vAlign w:val="bottom"/>
          </w:tcPr>
          <w:p w14:paraId="694EE1C1" w14:textId="413184DF"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The Junction Foundation (Youth Employment)</w:t>
            </w:r>
          </w:p>
        </w:tc>
      </w:tr>
      <w:tr w:rsidR="00E26111" w:rsidRPr="004334FA" w14:paraId="5ED6D38D"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7C367C4B" w14:textId="23C335D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Alison</w:t>
            </w:r>
          </w:p>
        </w:tc>
        <w:tc>
          <w:tcPr>
            <w:tcW w:w="1320" w:type="dxa"/>
            <w:tcBorders>
              <w:top w:val="nil"/>
              <w:left w:val="nil"/>
              <w:bottom w:val="single" w:sz="4" w:space="0" w:color="auto"/>
              <w:right w:val="single" w:sz="4" w:space="0" w:color="auto"/>
            </w:tcBorders>
            <w:shd w:val="clear" w:color="auto" w:fill="auto"/>
            <w:noWrap/>
            <w:vAlign w:val="bottom"/>
          </w:tcPr>
          <w:p w14:paraId="514B4254" w14:textId="12F5DA0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Hamilton</w:t>
            </w:r>
          </w:p>
        </w:tc>
        <w:tc>
          <w:tcPr>
            <w:tcW w:w="7483" w:type="dxa"/>
            <w:tcBorders>
              <w:top w:val="nil"/>
              <w:left w:val="nil"/>
              <w:bottom w:val="single" w:sz="4" w:space="0" w:color="auto"/>
              <w:right w:val="single" w:sz="4" w:space="0" w:color="auto"/>
            </w:tcBorders>
            <w:shd w:val="clear" w:color="auto" w:fill="auto"/>
            <w:vAlign w:val="bottom"/>
          </w:tcPr>
          <w:p w14:paraId="4F3C7EBC" w14:textId="7CBA9668"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Carers Together (Working Carers Project)</w:t>
            </w:r>
          </w:p>
        </w:tc>
      </w:tr>
      <w:tr w:rsidR="00E26111" w:rsidRPr="004334FA" w14:paraId="67E655CD"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727EBF95" w14:textId="1D291FC0"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Laura </w:t>
            </w:r>
          </w:p>
        </w:tc>
        <w:tc>
          <w:tcPr>
            <w:tcW w:w="1320" w:type="dxa"/>
            <w:tcBorders>
              <w:top w:val="nil"/>
              <w:left w:val="nil"/>
              <w:bottom w:val="single" w:sz="4" w:space="0" w:color="auto"/>
              <w:right w:val="single" w:sz="4" w:space="0" w:color="auto"/>
            </w:tcBorders>
            <w:shd w:val="clear" w:color="auto" w:fill="auto"/>
            <w:noWrap/>
            <w:vAlign w:val="bottom"/>
          </w:tcPr>
          <w:p w14:paraId="03889E89" w14:textId="4DB3C7EA"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Haworth</w:t>
            </w:r>
          </w:p>
        </w:tc>
        <w:tc>
          <w:tcPr>
            <w:tcW w:w="7483" w:type="dxa"/>
            <w:tcBorders>
              <w:top w:val="nil"/>
              <w:left w:val="nil"/>
              <w:bottom w:val="single" w:sz="4" w:space="0" w:color="auto"/>
              <w:right w:val="single" w:sz="4" w:space="0" w:color="auto"/>
            </w:tcBorders>
            <w:shd w:val="clear" w:color="auto" w:fill="auto"/>
            <w:vAlign w:val="bottom"/>
          </w:tcPr>
          <w:p w14:paraId="2B36945C" w14:textId="34C0BFCB" w:rsidR="00E26111" w:rsidRPr="00F5066B" w:rsidRDefault="00E26111" w:rsidP="00E26111">
            <w:pPr>
              <w:rPr>
                <w:rFonts w:ascii="Calibri" w:eastAsia="Times New Roman" w:hAnsi="Calibri" w:cs="Calibri"/>
                <w:color w:val="000000"/>
                <w:sz w:val="20"/>
                <w:szCs w:val="20"/>
              </w:rPr>
            </w:pPr>
            <w:r w:rsidRPr="00F5066B">
              <w:rPr>
                <w:rFonts w:ascii="Calibri" w:hAnsi="Calibri" w:cs="Calibri"/>
                <w:color w:val="000000"/>
                <w:sz w:val="20"/>
                <w:szCs w:val="20"/>
              </w:rPr>
              <w:t>Humankind - Step Forward Tees Valley</w:t>
            </w:r>
            <w:r w:rsidR="00F5066B" w:rsidRPr="00F5066B">
              <w:rPr>
                <w:rFonts w:ascii="Calibri" w:hAnsi="Calibri" w:cs="Calibri"/>
                <w:color w:val="000000"/>
                <w:sz w:val="20"/>
                <w:szCs w:val="20"/>
              </w:rPr>
              <w:t xml:space="preserve"> (Note: Andrea Johnson has left and a new programme manager will be in post by 12</w:t>
            </w:r>
            <w:r w:rsidR="00F5066B" w:rsidRPr="00F5066B">
              <w:rPr>
                <w:rFonts w:ascii="Calibri" w:hAnsi="Calibri" w:cs="Calibri"/>
                <w:color w:val="000000"/>
                <w:sz w:val="20"/>
                <w:szCs w:val="20"/>
                <w:vertAlign w:val="superscript"/>
              </w:rPr>
              <w:t>th</w:t>
            </w:r>
            <w:r w:rsidR="00F5066B" w:rsidRPr="00F5066B">
              <w:rPr>
                <w:rFonts w:ascii="Calibri" w:hAnsi="Calibri" w:cs="Calibri"/>
                <w:color w:val="000000"/>
                <w:sz w:val="20"/>
                <w:szCs w:val="20"/>
              </w:rPr>
              <w:t xml:space="preserve"> July who will join the group)</w:t>
            </w:r>
          </w:p>
        </w:tc>
      </w:tr>
      <w:tr w:rsidR="00E26111" w:rsidRPr="004334FA" w14:paraId="70768C7E"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0A768526" w14:textId="4E18AF5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Carol </w:t>
            </w:r>
          </w:p>
        </w:tc>
        <w:tc>
          <w:tcPr>
            <w:tcW w:w="1320" w:type="dxa"/>
            <w:tcBorders>
              <w:top w:val="nil"/>
              <w:left w:val="nil"/>
              <w:bottom w:val="single" w:sz="4" w:space="0" w:color="auto"/>
              <w:right w:val="single" w:sz="4" w:space="0" w:color="auto"/>
            </w:tcBorders>
            <w:shd w:val="clear" w:color="auto" w:fill="auto"/>
            <w:noWrap/>
            <w:vAlign w:val="bottom"/>
          </w:tcPr>
          <w:p w14:paraId="7FDEB6F4" w14:textId="240C185E"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James </w:t>
            </w:r>
          </w:p>
        </w:tc>
        <w:tc>
          <w:tcPr>
            <w:tcW w:w="7483" w:type="dxa"/>
            <w:tcBorders>
              <w:top w:val="nil"/>
              <w:left w:val="nil"/>
              <w:bottom w:val="single" w:sz="4" w:space="0" w:color="auto"/>
              <w:right w:val="single" w:sz="4" w:space="0" w:color="auto"/>
            </w:tcBorders>
            <w:shd w:val="clear" w:color="auto" w:fill="auto"/>
            <w:vAlign w:val="center"/>
          </w:tcPr>
          <w:p w14:paraId="1E1D98AB" w14:textId="7F0F8D9C"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Redcar &amp; Cleveland Borough Council (Commissioning)</w:t>
            </w:r>
          </w:p>
        </w:tc>
      </w:tr>
      <w:tr w:rsidR="00E26111" w:rsidRPr="004334FA" w14:paraId="66FDC1F7" w14:textId="77777777" w:rsidTr="00E26111">
        <w:trPr>
          <w:trHeight w:val="218"/>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0EF8BCB5" w14:textId="12B8941C"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Joyce </w:t>
            </w:r>
          </w:p>
        </w:tc>
        <w:tc>
          <w:tcPr>
            <w:tcW w:w="1320" w:type="dxa"/>
            <w:tcBorders>
              <w:top w:val="nil"/>
              <w:left w:val="nil"/>
              <w:bottom w:val="single" w:sz="4" w:space="0" w:color="auto"/>
              <w:right w:val="single" w:sz="4" w:space="0" w:color="auto"/>
            </w:tcBorders>
            <w:shd w:val="clear" w:color="auto" w:fill="auto"/>
            <w:noWrap/>
            <w:vAlign w:val="bottom"/>
          </w:tcPr>
          <w:p w14:paraId="776C13D6" w14:textId="4E16A227"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Paige</w:t>
            </w:r>
          </w:p>
        </w:tc>
        <w:tc>
          <w:tcPr>
            <w:tcW w:w="7483" w:type="dxa"/>
            <w:tcBorders>
              <w:top w:val="nil"/>
              <w:left w:val="nil"/>
              <w:bottom w:val="single" w:sz="4" w:space="0" w:color="auto"/>
              <w:right w:val="single" w:sz="4" w:space="0" w:color="auto"/>
            </w:tcBorders>
            <w:shd w:val="clear" w:color="auto" w:fill="auto"/>
            <w:vAlign w:val="bottom"/>
          </w:tcPr>
          <w:p w14:paraId="0841FFC4" w14:textId="5557A3E8"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Eston Primary Care Network (Care Coordinator)</w:t>
            </w:r>
          </w:p>
        </w:tc>
      </w:tr>
      <w:tr w:rsidR="00E26111" w:rsidRPr="004334FA" w14:paraId="65589C44"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300710AD" w14:textId="1E37F125"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Mike </w:t>
            </w:r>
          </w:p>
        </w:tc>
        <w:tc>
          <w:tcPr>
            <w:tcW w:w="1320" w:type="dxa"/>
            <w:tcBorders>
              <w:top w:val="nil"/>
              <w:left w:val="nil"/>
              <w:bottom w:val="single" w:sz="4" w:space="0" w:color="auto"/>
              <w:right w:val="single" w:sz="4" w:space="0" w:color="auto"/>
            </w:tcBorders>
            <w:shd w:val="clear" w:color="auto" w:fill="auto"/>
            <w:noWrap/>
            <w:vAlign w:val="bottom"/>
          </w:tcPr>
          <w:p w14:paraId="1A177E90" w14:textId="632AE790"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Sharman</w:t>
            </w:r>
          </w:p>
        </w:tc>
        <w:tc>
          <w:tcPr>
            <w:tcW w:w="7483" w:type="dxa"/>
            <w:tcBorders>
              <w:top w:val="nil"/>
              <w:left w:val="nil"/>
              <w:bottom w:val="single" w:sz="4" w:space="0" w:color="auto"/>
              <w:right w:val="single" w:sz="4" w:space="0" w:color="auto"/>
            </w:tcBorders>
            <w:shd w:val="clear" w:color="auto" w:fill="auto"/>
            <w:vAlign w:val="bottom"/>
          </w:tcPr>
          <w:p w14:paraId="125F1941" w14:textId="00027853"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Middlesbrough Council (Adult Social Care)</w:t>
            </w:r>
          </w:p>
        </w:tc>
      </w:tr>
      <w:tr w:rsidR="00E26111" w:rsidRPr="004334FA" w14:paraId="1BE60DB3"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136FCBC0" w14:textId="79CEC909"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Chris </w:t>
            </w:r>
          </w:p>
        </w:tc>
        <w:tc>
          <w:tcPr>
            <w:tcW w:w="1320" w:type="dxa"/>
            <w:tcBorders>
              <w:top w:val="nil"/>
              <w:left w:val="nil"/>
              <w:bottom w:val="single" w:sz="4" w:space="0" w:color="auto"/>
              <w:right w:val="single" w:sz="4" w:space="0" w:color="auto"/>
            </w:tcBorders>
            <w:shd w:val="clear" w:color="auto" w:fill="auto"/>
            <w:noWrap/>
            <w:vAlign w:val="bottom"/>
          </w:tcPr>
          <w:p w14:paraId="42E83F92" w14:textId="0D036A04"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Walker</w:t>
            </w:r>
          </w:p>
        </w:tc>
        <w:tc>
          <w:tcPr>
            <w:tcW w:w="7483" w:type="dxa"/>
            <w:tcBorders>
              <w:top w:val="nil"/>
              <w:left w:val="nil"/>
              <w:bottom w:val="single" w:sz="4" w:space="0" w:color="auto"/>
              <w:right w:val="single" w:sz="4" w:space="0" w:color="auto"/>
            </w:tcBorders>
            <w:shd w:val="clear" w:color="auto" w:fill="auto"/>
            <w:vAlign w:val="bottom"/>
          </w:tcPr>
          <w:p w14:paraId="62DB8E11" w14:textId="5706D393"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Middlesbrough Council (Commissioning)</w:t>
            </w:r>
          </w:p>
        </w:tc>
      </w:tr>
      <w:tr w:rsidR="00CB6DD2" w:rsidRPr="004334FA" w14:paraId="6E43350B" w14:textId="77777777" w:rsidTr="00E26111">
        <w:trPr>
          <w:trHeight w:val="300"/>
        </w:trPr>
        <w:tc>
          <w:tcPr>
            <w:tcW w:w="1115" w:type="dxa"/>
            <w:tcBorders>
              <w:top w:val="nil"/>
              <w:left w:val="nil"/>
              <w:bottom w:val="nil"/>
              <w:right w:val="nil"/>
            </w:tcBorders>
            <w:shd w:val="clear" w:color="auto" w:fill="auto"/>
            <w:noWrap/>
            <w:vAlign w:val="bottom"/>
            <w:hideMark/>
          </w:tcPr>
          <w:p w14:paraId="63A8589A" w14:textId="77777777" w:rsidR="00CB6DD2" w:rsidRPr="006E5F1B" w:rsidRDefault="00CB6DD2" w:rsidP="00A20659">
            <w:pPr>
              <w:rPr>
                <w:rFonts w:ascii="Calibri" w:eastAsia="Times New Roman" w:hAnsi="Calibri" w:cs="Calibri"/>
                <w:b/>
                <w:bCs/>
                <w:color w:val="000000"/>
                <w:sz w:val="20"/>
                <w:szCs w:val="20"/>
              </w:rPr>
            </w:pPr>
            <w:r w:rsidRPr="006E5F1B">
              <w:rPr>
                <w:rFonts w:ascii="Calibri" w:eastAsia="Times New Roman" w:hAnsi="Calibri" w:cs="Calibri"/>
                <w:b/>
                <w:bCs/>
                <w:color w:val="000000"/>
                <w:sz w:val="20"/>
                <w:szCs w:val="20"/>
              </w:rPr>
              <w:t>Apologies</w:t>
            </w:r>
          </w:p>
        </w:tc>
        <w:tc>
          <w:tcPr>
            <w:tcW w:w="1320" w:type="dxa"/>
            <w:tcBorders>
              <w:top w:val="nil"/>
              <w:left w:val="nil"/>
              <w:bottom w:val="nil"/>
              <w:right w:val="nil"/>
            </w:tcBorders>
            <w:shd w:val="clear" w:color="auto" w:fill="auto"/>
            <w:noWrap/>
            <w:vAlign w:val="bottom"/>
            <w:hideMark/>
          </w:tcPr>
          <w:p w14:paraId="4C5BFE36" w14:textId="77777777" w:rsidR="00CB6DD2" w:rsidRPr="006E5F1B" w:rsidRDefault="00CB6DD2" w:rsidP="00A20659">
            <w:pPr>
              <w:rPr>
                <w:rFonts w:ascii="Calibri" w:eastAsia="Times New Roman" w:hAnsi="Calibri" w:cs="Calibri"/>
                <w:b/>
                <w:bCs/>
                <w:color w:val="000000"/>
                <w:sz w:val="20"/>
                <w:szCs w:val="20"/>
              </w:rPr>
            </w:pPr>
            <w:r w:rsidRPr="006E5F1B">
              <w:rPr>
                <w:rFonts w:ascii="Calibri" w:eastAsia="Times New Roman" w:hAnsi="Calibri" w:cs="Calibri"/>
                <w:b/>
                <w:bCs/>
                <w:color w:val="000000"/>
                <w:sz w:val="20"/>
                <w:szCs w:val="20"/>
              </w:rPr>
              <w:t> </w:t>
            </w:r>
          </w:p>
        </w:tc>
        <w:tc>
          <w:tcPr>
            <w:tcW w:w="7483" w:type="dxa"/>
            <w:tcBorders>
              <w:top w:val="nil"/>
              <w:left w:val="nil"/>
              <w:bottom w:val="nil"/>
              <w:right w:val="nil"/>
            </w:tcBorders>
            <w:shd w:val="clear" w:color="auto" w:fill="auto"/>
            <w:vAlign w:val="bottom"/>
            <w:hideMark/>
          </w:tcPr>
          <w:p w14:paraId="00343789" w14:textId="77777777" w:rsidR="00CB6DD2" w:rsidRPr="006E5F1B" w:rsidRDefault="00CB6DD2" w:rsidP="00A20659">
            <w:pPr>
              <w:rPr>
                <w:rFonts w:ascii="Calibri" w:eastAsia="Times New Roman" w:hAnsi="Calibri" w:cs="Calibri"/>
                <w:b/>
                <w:bCs/>
                <w:color w:val="000000"/>
                <w:sz w:val="20"/>
                <w:szCs w:val="20"/>
              </w:rPr>
            </w:pPr>
            <w:r w:rsidRPr="006E5F1B">
              <w:rPr>
                <w:rFonts w:ascii="Calibri" w:eastAsia="Times New Roman" w:hAnsi="Calibri" w:cs="Calibri"/>
                <w:b/>
                <w:bCs/>
                <w:color w:val="000000"/>
                <w:sz w:val="20"/>
                <w:szCs w:val="20"/>
              </w:rPr>
              <w:t> </w:t>
            </w:r>
          </w:p>
        </w:tc>
      </w:tr>
      <w:tr w:rsidR="00E26111" w:rsidRPr="004334FA" w14:paraId="4A28E63C" w14:textId="77777777" w:rsidTr="00E26111">
        <w:trPr>
          <w:trHeight w:val="325"/>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2356E2A2" w14:textId="1901EFCD"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Lauren</w:t>
            </w:r>
          </w:p>
        </w:tc>
        <w:tc>
          <w:tcPr>
            <w:tcW w:w="1320" w:type="dxa"/>
            <w:tcBorders>
              <w:top w:val="nil"/>
              <w:left w:val="nil"/>
              <w:bottom w:val="single" w:sz="4" w:space="0" w:color="auto"/>
              <w:right w:val="single" w:sz="4" w:space="0" w:color="auto"/>
            </w:tcBorders>
            <w:shd w:val="clear" w:color="auto" w:fill="auto"/>
            <w:noWrap/>
            <w:vAlign w:val="bottom"/>
          </w:tcPr>
          <w:p w14:paraId="57411779" w14:textId="7A595B91"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Cummins</w:t>
            </w:r>
          </w:p>
        </w:tc>
        <w:tc>
          <w:tcPr>
            <w:tcW w:w="7483" w:type="dxa"/>
            <w:tcBorders>
              <w:top w:val="nil"/>
              <w:left w:val="nil"/>
              <w:bottom w:val="single" w:sz="4" w:space="0" w:color="auto"/>
              <w:right w:val="single" w:sz="4" w:space="0" w:color="auto"/>
            </w:tcBorders>
            <w:shd w:val="clear" w:color="auto" w:fill="auto"/>
            <w:vAlign w:val="center"/>
          </w:tcPr>
          <w:p w14:paraId="772E66C1" w14:textId="511AD08C" w:rsidR="00E26111" w:rsidRPr="006E5F1B" w:rsidRDefault="00E26111" w:rsidP="00E26111">
            <w:pPr>
              <w:rPr>
                <w:rFonts w:ascii="Calibri" w:eastAsia="Times New Roman" w:hAnsi="Calibri" w:cs="Calibri"/>
                <w:color w:val="000000"/>
                <w:sz w:val="20"/>
                <w:szCs w:val="20"/>
              </w:rPr>
            </w:pPr>
            <w:r>
              <w:rPr>
                <w:rFonts w:ascii="Calibri" w:hAnsi="Calibri" w:cs="Calibri"/>
                <w:sz w:val="20"/>
                <w:szCs w:val="20"/>
              </w:rPr>
              <w:t>Middlesbrough Council (Welfare Rights)</w:t>
            </w:r>
          </w:p>
        </w:tc>
      </w:tr>
      <w:tr w:rsidR="00E26111" w:rsidRPr="004334FA" w14:paraId="460A1B23"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1E1569D6" w14:textId="0CBF62E7"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Gareth </w:t>
            </w:r>
          </w:p>
        </w:tc>
        <w:tc>
          <w:tcPr>
            <w:tcW w:w="1320" w:type="dxa"/>
            <w:tcBorders>
              <w:top w:val="nil"/>
              <w:left w:val="nil"/>
              <w:bottom w:val="single" w:sz="4" w:space="0" w:color="auto"/>
              <w:right w:val="single" w:sz="4" w:space="0" w:color="auto"/>
            </w:tcBorders>
            <w:shd w:val="clear" w:color="auto" w:fill="auto"/>
            <w:noWrap/>
            <w:vAlign w:val="bottom"/>
          </w:tcPr>
          <w:p w14:paraId="3689E8A5" w14:textId="2541FBCE"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Harding</w:t>
            </w:r>
          </w:p>
        </w:tc>
        <w:tc>
          <w:tcPr>
            <w:tcW w:w="7483" w:type="dxa"/>
            <w:tcBorders>
              <w:top w:val="nil"/>
              <w:left w:val="nil"/>
              <w:bottom w:val="single" w:sz="4" w:space="0" w:color="auto"/>
              <w:right w:val="single" w:sz="4" w:space="0" w:color="auto"/>
            </w:tcBorders>
            <w:shd w:val="clear" w:color="auto" w:fill="auto"/>
            <w:vAlign w:val="bottom"/>
          </w:tcPr>
          <w:p w14:paraId="63AEDABB" w14:textId="6F65D70A"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Redcar &amp; Cleveland Borough Council (Commissioning)</w:t>
            </w:r>
          </w:p>
        </w:tc>
      </w:tr>
      <w:tr w:rsidR="00E26111" w:rsidRPr="004334FA" w14:paraId="43FCA479" w14:textId="77777777" w:rsidTr="00E26111">
        <w:trPr>
          <w:trHeight w:val="300"/>
        </w:trPr>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FFA70" w14:textId="30F7863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Beth</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3BF763AB" w14:textId="22E558FB"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Major</w:t>
            </w:r>
          </w:p>
        </w:tc>
        <w:tc>
          <w:tcPr>
            <w:tcW w:w="7483" w:type="dxa"/>
            <w:tcBorders>
              <w:top w:val="single" w:sz="4" w:space="0" w:color="auto"/>
              <w:left w:val="nil"/>
              <w:bottom w:val="single" w:sz="4" w:space="0" w:color="auto"/>
              <w:right w:val="single" w:sz="4" w:space="0" w:color="auto"/>
            </w:tcBorders>
            <w:shd w:val="clear" w:color="auto" w:fill="auto"/>
            <w:vAlign w:val="bottom"/>
          </w:tcPr>
          <w:p w14:paraId="1CB76DD1" w14:textId="53935CF7"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The Junction Foundation</w:t>
            </w:r>
          </w:p>
        </w:tc>
      </w:tr>
      <w:tr w:rsidR="00E26111" w:rsidRPr="004334FA" w14:paraId="60BF1A91"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29D92A08" w14:textId="57624A05"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 xml:space="preserve">Sue </w:t>
            </w:r>
          </w:p>
        </w:tc>
        <w:tc>
          <w:tcPr>
            <w:tcW w:w="1320" w:type="dxa"/>
            <w:tcBorders>
              <w:top w:val="nil"/>
              <w:left w:val="nil"/>
              <w:bottom w:val="single" w:sz="4" w:space="0" w:color="auto"/>
              <w:right w:val="single" w:sz="4" w:space="0" w:color="auto"/>
            </w:tcBorders>
            <w:shd w:val="clear" w:color="auto" w:fill="auto"/>
            <w:noWrap/>
            <w:vAlign w:val="bottom"/>
          </w:tcPr>
          <w:p w14:paraId="0B2E4349" w14:textId="70BE76EF"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Morgan</w:t>
            </w:r>
          </w:p>
        </w:tc>
        <w:tc>
          <w:tcPr>
            <w:tcW w:w="7483" w:type="dxa"/>
            <w:tcBorders>
              <w:top w:val="nil"/>
              <w:left w:val="nil"/>
              <w:bottom w:val="single" w:sz="4" w:space="0" w:color="auto"/>
              <w:right w:val="single" w:sz="4" w:space="0" w:color="auto"/>
            </w:tcBorders>
            <w:shd w:val="clear" w:color="auto" w:fill="auto"/>
            <w:vAlign w:val="bottom"/>
          </w:tcPr>
          <w:p w14:paraId="08D7FAD9" w14:textId="55E595DA"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Step Forward Tees Valley (Groundwork)</w:t>
            </w:r>
          </w:p>
        </w:tc>
      </w:tr>
      <w:tr w:rsidR="00E26111" w:rsidRPr="004334FA" w14:paraId="069136AE" w14:textId="77777777" w:rsidTr="00E26111">
        <w:trPr>
          <w:trHeight w:val="300"/>
        </w:trPr>
        <w:tc>
          <w:tcPr>
            <w:tcW w:w="1115" w:type="dxa"/>
            <w:tcBorders>
              <w:top w:val="nil"/>
              <w:left w:val="single" w:sz="4" w:space="0" w:color="auto"/>
              <w:bottom w:val="single" w:sz="4" w:space="0" w:color="auto"/>
              <w:right w:val="single" w:sz="4" w:space="0" w:color="auto"/>
            </w:tcBorders>
            <w:shd w:val="clear" w:color="auto" w:fill="auto"/>
            <w:noWrap/>
            <w:vAlign w:val="bottom"/>
          </w:tcPr>
          <w:p w14:paraId="4E3E7C9D" w14:textId="63B29CBE"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Joanne</w:t>
            </w:r>
          </w:p>
        </w:tc>
        <w:tc>
          <w:tcPr>
            <w:tcW w:w="1320" w:type="dxa"/>
            <w:tcBorders>
              <w:top w:val="nil"/>
              <w:left w:val="nil"/>
              <w:bottom w:val="single" w:sz="4" w:space="0" w:color="auto"/>
              <w:right w:val="single" w:sz="4" w:space="0" w:color="auto"/>
            </w:tcBorders>
            <w:shd w:val="clear" w:color="auto" w:fill="auto"/>
            <w:noWrap/>
            <w:vAlign w:val="bottom"/>
          </w:tcPr>
          <w:p w14:paraId="4E3F77E3" w14:textId="563408FA"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Waldmeyer</w:t>
            </w:r>
          </w:p>
        </w:tc>
        <w:tc>
          <w:tcPr>
            <w:tcW w:w="7483" w:type="dxa"/>
            <w:tcBorders>
              <w:top w:val="nil"/>
              <w:left w:val="nil"/>
              <w:bottom w:val="single" w:sz="4" w:space="0" w:color="auto"/>
              <w:right w:val="single" w:sz="4" w:space="0" w:color="auto"/>
            </w:tcBorders>
            <w:shd w:val="clear" w:color="auto" w:fill="auto"/>
            <w:vAlign w:val="bottom"/>
          </w:tcPr>
          <w:p w14:paraId="73E72C08" w14:textId="25494480" w:rsidR="00E26111" w:rsidRPr="006E5F1B" w:rsidRDefault="00E26111" w:rsidP="00E26111">
            <w:pPr>
              <w:rPr>
                <w:rFonts w:ascii="Calibri" w:eastAsia="Times New Roman" w:hAnsi="Calibri" w:cs="Calibri"/>
                <w:color w:val="000000"/>
                <w:sz w:val="20"/>
                <w:szCs w:val="20"/>
              </w:rPr>
            </w:pPr>
            <w:r>
              <w:rPr>
                <w:rFonts w:ascii="Calibri" w:hAnsi="Calibri" w:cs="Calibri"/>
                <w:color w:val="000000"/>
                <w:sz w:val="20"/>
                <w:szCs w:val="20"/>
              </w:rPr>
              <w:t>NHS Tees Valley Clinical Commissioning Group</w:t>
            </w:r>
          </w:p>
        </w:tc>
      </w:tr>
    </w:tbl>
    <w:p w14:paraId="0BEB69C9" w14:textId="77777777" w:rsidR="00CB6DD2" w:rsidRDefault="00CB6DD2" w:rsidP="00CB6DD2">
      <w:pPr>
        <w:pStyle w:val="Body"/>
        <w:spacing w:before="0"/>
        <w:rPr>
          <w:rFonts w:ascii="Calibri" w:hAnsi="Calibri"/>
          <w:b/>
          <w:bCs/>
          <w:color w:val="auto"/>
          <w:sz w:val="21"/>
          <w:szCs w:val="21"/>
        </w:rPr>
      </w:pPr>
    </w:p>
    <w:p w14:paraId="6145FCD0" w14:textId="77777777" w:rsidR="00CB6DD2" w:rsidRPr="00C06176" w:rsidRDefault="00CB6DD2" w:rsidP="00CB6DD2">
      <w:pPr>
        <w:pStyle w:val="Body"/>
        <w:spacing w:before="0"/>
        <w:rPr>
          <w:rFonts w:ascii="Calibri" w:hAnsi="Calibri"/>
          <w:b/>
          <w:bCs/>
          <w:color w:val="auto"/>
          <w:sz w:val="21"/>
          <w:szCs w:val="21"/>
        </w:rPr>
      </w:pPr>
      <w:r w:rsidRPr="00C06176">
        <w:rPr>
          <w:rFonts w:ascii="Calibri" w:hAnsi="Calibri"/>
          <w:b/>
          <w:bCs/>
          <w:color w:val="auto"/>
          <w:sz w:val="21"/>
          <w:szCs w:val="21"/>
        </w:rPr>
        <w:t>Circulated with the papers</w:t>
      </w:r>
    </w:p>
    <w:p w14:paraId="5500ABA0" w14:textId="77777777" w:rsidR="00CB6DD2" w:rsidRPr="00C06176" w:rsidRDefault="00862CA5" w:rsidP="00CB6DD2">
      <w:pPr>
        <w:pStyle w:val="Body"/>
        <w:numPr>
          <w:ilvl w:val="0"/>
          <w:numId w:val="3"/>
        </w:numPr>
        <w:spacing w:before="0" w:line="240" w:lineRule="auto"/>
        <w:rPr>
          <w:rFonts w:ascii="Calibri" w:hAnsi="Calibri"/>
          <w:sz w:val="21"/>
          <w:szCs w:val="21"/>
        </w:rPr>
      </w:pPr>
      <w:hyperlink r:id="rId7" w:history="1">
        <w:r w:rsidR="00CB6DD2" w:rsidRPr="00C06176">
          <w:rPr>
            <w:rStyle w:val="Hyperlink"/>
            <w:rFonts w:ascii="Calibri" w:hAnsi="Calibri"/>
            <w:sz w:val="21"/>
            <w:szCs w:val="21"/>
          </w:rPr>
          <w:t>South Tees Carers Forum Strategy 2021-26</w:t>
        </w:r>
      </w:hyperlink>
      <w:r w:rsidR="00CB6DD2" w:rsidRPr="00C06176">
        <w:rPr>
          <w:rFonts w:ascii="Calibri" w:hAnsi="Calibri"/>
          <w:sz w:val="21"/>
          <w:szCs w:val="21"/>
        </w:rPr>
        <w:t xml:space="preserve"> and </w:t>
      </w:r>
      <w:hyperlink r:id="rId8" w:history="1">
        <w:r w:rsidR="00CB6DD2" w:rsidRPr="00C06176">
          <w:rPr>
            <w:rStyle w:val="Hyperlink"/>
            <w:rFonts w:ascii="Calibri" w:hAnsi="Calibri"/>
            <w:sz w:val="21"/>
            <w:szCs w:val="21"/>
          </w:rPr>
          <w:t>Action Plan 2021-22</w:t>
        </w:r>
      </w:hyperlink>
      <w:r w:rsidR="00CB6DD2" w:rsidRPr="00C06176">
        <w:rPr>
          <w:rFonts w:ascii="Calibri" w:hAnsi="Calibri"/>
          <w:sz w:val="21"/>
          <w:szCs w:val="21"/>
        </w:rPr>
        <w:t xml:space="preserve"> </w:t>
      </w:r>
    </w:p>
    <w:p w14:paraId="15C500D4" w14:textId="4662EBCC" w:rsidR="00CB6DD2" w:rsidRPr="00C06176" w:rsidRDefault="00862CA5" w:rsidP="00CB6DD2">
      <w:pPr>
        <w:pStyle w:val="Body"/>
        <w:numPr>
          <w:ilvl w:val="0"/>
          <w:numId w:val="3"/>
        </w:numPr>
        <w:spacing w:before="0" w:line="240" w:lineRule="auto"/>
        <w:rPr>
          <w:rFonts w:ascii="Calibri" w:hAnsi="Calibri"/>
          <w:sz w:val="21"/>
          <w:szCs w:val="21"/>
        </w:rPr>
      </w:pPr>
      <w:hyperlink r:id="rId9" w:history="1">
        <w:r w:rsidR="00CB6DD2" w:rsidRPr="00C53B67">
          <w:rPr>
            <w:rStyle w:val="Hyperlink"/>
            <w:rFonts w:ascii="Calibri" w:hAnsi="Calibri"/>
            <w:sz w:val="21"/>
            <w:szCs w:val="21"/>
          </w:rPr>
          <w:t xml:space="preserve">Combined notes and actions from Task Group </w:t>
        </w:r>
        <w:r w:rsidR="00C53B67" w:rsidRPr="00C53B67">
          <w:rPr>
            <w:rStyle w:val="Hyperlink"/>
            <w:rFonts w:ascii="Calibri" w:hAnsi="Calibri"/>
            <w:sz w:val="21"/>
            <w:szCs w:val="21"/>
          </w:rPr>
          <w:t>2</w:t>
        </w:r>
        <w:r w:rsidR="00CB6DD2" w:rsidRPr="00C53B67">
          <w:rPr>
            <w:rStyle w:val="Hyperlink"/>
            <w:rFonts w:ascii="Calibri" w:hAnsi="Calibri"/>
            <w:sz w:val="21"/>
            <w:szCs w:val="21"/>
          </w:rPr>
          <w:t xml:space="preserve"> meetings on </w:t>
        </w:r>
        <w:r w:rsidR="00C53B67">
          <w:rPr>
            <w:rStyle w:val="Hyperlink"/>
            <w:rFonts w:ascii="Calibri" w:hAnsi="Calibri"/>
            <w:sz w:val="21"/>
            <w:szCs w:val="21"/>
          </w:rPr>
          <w:t>8</w:t>
        </w:r>
        <w:r w:rsidR="00CB6DD2" w:rsidRPr="00C53B67">
          <w:rPr>
            <w:rStyle w:val="Hyperlink"/>
            <w:rFonts w:ascii="Calibri" w:hAnsi="Calibri"/>
            <w:sz w:val="21"/>
            <w:szCs w:val="21"/>
            <w:vertAlign w:val="superscript"/>
          </w:rPr>
          <w:t>th</w:t>
        </w:r>
        <w:r w:rsidR="00CB6DD2" w:rsidRPr="00C53B67">
          <w:rPr>
            <w:rStyle w:val="Hyperlink"/>
            <w:rFonts w:ascii="Calibri" w:hAnsi="Calibri"/>
            <w:sz w:val="21"/>
            <w:szCs w:val="21"/>
          </w:rPr>
          <w:t xml:space="preserve"> December and </w:t>
        </w:r>
        <w:r w:rsidR="00C53B67">
          <w:rPr>
            <w:rStyle w:val="Hyperlink"/>
            <w:rFonts w:ascii="Calibri" w:hAnsi="Calibri"/>
            <w:sz w:val="21"/>
            <w:szCs w:val="21"/>
          </w:rPr>
          <w:t>1</w:t>
        </w:r>
        <w:r w:rsidR="00C53B67" w:rsidRPr="00C53B67">
          <w:rPr>
            <w:rStyle w:val="Hyperlink"/>
            <w:rFonts w:ascii="Calibri" w:hAnsi="Calibri"/>
            <w:sz w:val="21"/>
            <w:szCs w:val="21"/>
            <w:vertAlign w:val="superscript"/>
          </w:rPr>
          <w:t>st</w:t>
        </w:r>
        <w:r w:rsidR="00C53B67">
          <w:rPr>
            <w:rStyle w:val="Hyperlink"/>
            <w:rFonts w:ascii="Calibri" w:hAnsi="Calibri"/>
            <w:sz w:val="21"/>
            <w:szCs w:val="21"/>
          </w:rPr>
          <w:t xml:space="preserve"> February</w:t>
        </w:r>
        <w:r w:rsidR="00CB6DD2" w:rsidRPr="00C53B67">
          <w:rPr>
            <w:rStyle w:val="Hyperlink"/>
            <w:rFonts w:ascii="Calibri" w:hAnsi="Calibri"/>
            <w:sz w:val="21"/>
            <w:szCs w:val="21"/>
          </w:rPr>
          <w:t xml:space="preserve"> 2021</w:t>
        </w:r>
      </w:hyperlink>
    </w:p>
    <w:p w14:paraId="41BD877A" w14:textId="77777777" w:rsidR="00CB6DD2" w:rsidRPr="00C06176" w:rsidRDefault="00CB6DD2" w:rsidP="00CB6DD2">
      <w:pPr>
        <w:pStyle w:val="ListParagraph"/>
        <w:numPr>
          <w:ilvl w:val="0"/>
          <w:numId w:val="3"/>
        </w:numPr>
        <w:rPr>
          <w:sz w:val="21"/>
          <w:szCs w:val="21"/>
        </w:rPr>
      </w:pPr>
      <w:r w:rsidRPr="00C06176">
        <w:rPr>
          <w:b/>
          <w:bCs/>
          <w:sz w:val="21"/>
          <w:szCs w:val="21"/>
        </w:rPr>
        <w:t>Note:</w:t>
      </w:r>
      <w:r w:rsidRPr="00C06176">
        <w:rPr>
          <w:sz w:val="21"/>
          <w:szCs w:val="21"/>
        </w:rPr>
        <w:t xml:space="preserve"> All information and papers regarding the Task Groups is available and will be kept up to date on the We Care You Care website page: </w:t>
      </w:r>
      <w:hyperlink r:id="rId10" w:history="1">
        <w:r w:rsidRPr="00C06176">
          <w:rPr>
            <w:rStyle w:val="Hyperlink"/>
            <w:sz w:val="21"/>
            <w:szCs w:val="21"/>
          </w:rPr>
          <w:t>South Tees Carers Forum Task Groups</w:t>
        </w:r>
      </w:hyperlink>
    </w:p>
    <w:p w14:paraId="46106F0F" w14:textId="77777777" w:rsidR="00E26111" w:rsidRDefault="00E26111">
      <w:pPr>
        <w:rPr>
          <w:rFonts w:ascii="Calibri" w:hAnsi="Calibri" w:cs="Calibri"/>
          <w:b/>
          <w:bCs/>
        </w:rPr>
      </w:pPr>
      <w:r>
        <w:rPr>
          <w:rFonts w:ascii="Calibri" w:hAnsi="Calibri" w:cs="Calibri"/>
          <w:b/>
          <w:bCs/>
        </w:rPr>
        <w:br w:type="page"/>
      </w:r>
    </w:p>
    <w:p w14:paraId="1F033195" w14:textId="15E32508" w:rsidR="00CB6DD2" w:rsidRPr="00C53B67" w:rsidRDefault="00CB6DD2" w:rsidP="00CB6DD2">
      <w:pPr>
        <w:rPr>
          <w:rFonts w:ascii="Calibri" w:hAnsi="Calibri" w:cs="Calibri"/>
          <w:b/>
          <w:bCs/>
        </w:rPr>
      </w:pPr>
      <w:r w:rsidRPr="00C53B67">
        <w:rPr>
          <w:rFonts w:ascii="Calibri" w:hAnsi="Calibri" w:cs="Calibri"/>
          <w:b/>
          <w:bCs/>
        </w:rPr>
        <w:lastRenderedPageBreak/>
        <w:t>NOTES OF THE MEETING</w:t>
      </w:r>
    </w:p>
    <w:p w14:paraId="5891E7EF" w14:textId="77777777" w:rsidR="00CB6DD2" w:rsidRPr="00C53B67" w:rsidRDefault="00CB6DD2" w:rsidP="00CB6DD2">
      <w:pPr>
        <w:rPr>
          <w:rFonts w:ascii="Calibri" w:hAnsi="Calibri" w:cs="Calibri"/>
          <w:b/>
          <w:bCs/>
        </w:rPr>
      </w:pPr>
    </w:p>
    <w:p w14:paraId="707BAE9D" w14:textId="50E0244A" w:rsidR="00CB6DD2" w:rsidRDefault="00CB6DD2" w:rsidP="00CB6DD2">
      <w:pPr>
        <w:rPr>
          <w:rFonts w:ascii="Calibri" w:hAnsi="Calibri" w:cs="Calibri"/>
          <w:b/>
          <w:bCs/>
          <w:sz w:val="21"/>
          <w:szCs w:val="21"/>
        </w:rPr>
      </w:pPr>
      <w:r w:rsidRPr="00C53B67">
        <w:rPr>
          <w:rFonts w:ascii="Calibri" w:hAnsi="Calibri" w:cs="Calibri"/>
          <w:b/>
          <w:bCs/>
          <w:sz w:val="21"/>
          <w:szCs w:val="21"/>
        </w:rPr>
        <w:t>Introduction from the Chair of South Tees Carers Forum</w:t>
      </w:r>
    </w:p>
    <w:p w14:paraId="41DCFF1A" w14:textId="77777777" w:rsidR="00C53B67" w:rsidRPr="00C53B67" w:rsidRDefault="00C53B67" w:rsidP="00CB6DD2">
      <w:pPr>
        <w:rPr>
          <w:rFonts w:ascii="Calibri" w:hAnsi="Calibri" w:cs="Calibri"/>
          <w:b/>
          <w:bCs/>
          <w:sz w:val="21"/>
          <w:szCs w:val="21"/>
        </w:rPr>
      </w:pPr>
    </w:p>
    <w:p w14:paraId="53E6A15D" w14:textId="77777777" w:rsidR="00CB6DD2" w:rsidRPr="00C06176" w:rsidRDefault="00CB6DD2" w:rsidP="00CB6DD2">
      <w:pPr>
        <w:pStyle w:val="ListParagraph"/>
        <w:numPr>
          <w:ilvl w:val="0"/>
          <w:numId w:val="5"/>
        </w:numPr>
        <w:rPr>
          <w:sz w:val="21"/>
          <w:szCs w:val="21"/>
        </w:rPr>
      </w:pPr>
      <w:r w:rsidRPr="00C06176">
        <w:rPr>
          <w:sz w:val="21"/>
          <w:szCs w:val="21"/>
        </w:rPr>
        <w:t>Declan said that following the adoption of the South Tees Carers Forum Strategy and Action Plan in March, at the June meeting of the Forum, it was confirmed that both local authorities, the Tees Valley CCG and South Tees Health and Wellbeing Board had approved these. Forum</w:t>
      </w:r>
      <w:r w:rsidRPr="00C06176">
        <w:rPr>
          <w:rFonts w:eastAsia="Times New Roman"/>
          <w:sz w:val="21"/>
          <w:szCs w:val="21"/>
        </w:rPr>
        <w:t xml:space="preserve"> members had shared information on their services, challenges and achievements, as well as collaborative working and plans. </w:t>
      </w:r>
      <w:r>
        <w:rPr>
          <w:rFonts w:eastAsia="Times New Roman"/>
          <w:sz w:val="21"/>
          <w:szCs w:val="21"/>
        </w:rPr>
        <w:t xml:space="preserve">There has been significant progress on the vaccine roll out, with Forum members engaging Carers to be vaccinated. </w:t>
      </w:r>
      <w:r w:rsidRPr="00C06176">
        <w:rPr>
          <w:rFonts w:eastAsia="Times New Roman"/>
          <w:sz w:val="21"/>
          <w:szCs w:val="21"/>
        </w:rPr>
        <w:t xml:space="preserve">In addition to a successful Carers Week in June, face to face social activities and interaction are increasing as Covid19 restrictions ease. </w:t>
      </w:r>
    </w:p>
    <w:p w14:paraId="51C94F04" w14:textId="77777777" w:rsidR="00CB6DD2" w:rsidRPr="00C06176" w:rsidRDefault="00CB6DD2" w:rsidP="00CB6DD2">
      <w:pPr>
        <w:pStyle w:val="ListParagraph"/>
        <w:ind w:left="360"/>
        <w:rPr>
          <w:sz w:val="21"/>
          <w:szCs w:val="21"/>
        </w:rPr>
      </w:pPr>
    </w:p>
    <w:p w14:paraId="32E92B50" w14:textId="77777777" w:rsidR="00CB6DD2" w:rsidRPr="00C06176" w:rsidRDefault="00CB6DD2" w:rsidP="00CB6DD2">
      <w:pPr>
        <w:pStyle w:val="ListParagraph"/>
        <w:numPr>
          <w:ilvl w:val="0"/>
          <w:numId w:val="5"/>
        </w:numPr>
        <w:rPr>
          <w:sz w:val="21"/>
          <w:szCs w:val="21"/>
        </w:rPr>
      </w:pPr>
      <w:r>
        <w:rPr>
          <w:rFonts w:eastAsia="Times New Roman"/>
          <w:sz w:val="21"/>
          <w:szCs w:val="21"/>
        </w:rPr>
        <w:t>A</w:t>
      </w:r>
      <w:r w:rsidRPr="00C06176">
        <w:rPr>
          <w:rFonts w:eastAsia="Times New Roman"/>
          <w:sz w:val="21"/>
          <w:szCs w:val="21"/>
        </w:rPr>
        <w:t xml:space="preserve">s well as </w:t>
      </w:r>
      <w:r>
        <w:rPr>
          <w:rFonts w:eastAsia="Times New Roman"/>
          <w:sz w:val="21"/>
          <w:szCs w:val="21"/>
        </w:rPr>
        <w:t xml:space="preserve">progress being made in </w:t>
      </w:r>
      <w:r w:rsidRPr="00C06176">
        <w:rPr>
          <w:rFonts w:eastAsia="Times New Roman"/>
          <w:sz w:val="21"/>
          <w:szCs w:val="21"/>
        </w:rPr>
        <w:t>sharing of information, research and communications across South Tees</w:t>
      </w:r>
      <w:r>
        <w:rPr>
          <w:rFonts w:eastAsia="Times New Roman"/>
          <w:sz w:val="21"/>
          <w:szCs w:val="21"/>
        </w:rPr>
        <w:t xml:space="preserve"> and the Forum</w:t>
      </w:r>
      <w:r w:rsidRPr="00C06176">
        <w:rPr>
          <w:rFonts w:eastAsia="Times New Roman"/>
          <w:sz w:val="21"/>
          <w:szCs w:val="21"/>
        </w:rPr>
        <w:t>,</w:t>
      </w:r>
      <w:r>
        <w:rPr>
          <w:rFonts w:eastAsia="Times New Roman"/>
          <w:sz w:val="21"/>
          <w:szCs w:val="21"/>
        </w:rPr>
        <w:t xml:space="preserve"> members are encouraged to continue inputting into </w:t>
      </w:r>
      <w:r w:rsidRPr="00C06176">
        <w:rPr>
          <w:rFonts w:eastAsia="Times New Roman"/>
          <w:sz w:val="21"/>
          <w:szCs w:val="21"/>
        </w:rPr>
        <w:t>We Care You Care</w:t>
      </w:r>
      <w:r>
        <w:rPr>
          <w:rFonts w:eastAsia="Times New Roman"/>
          <w:sz w:val="21"/>
          <w:szCs w:val="21"/>
        </w:rPr>
        <w:t xml:space="preserve"> and there is a call for members to</w:t>
      </w:r>
      <w:r w:rsidRPr="00C06176">
        <w:rPr>
          <w:rFonts w:eastAsia="Times New Roman"/>
          <w:sz w:val="21"/>
          <w:szCs w:val="21"/>
        </w:rPr>
        <w:t xml:space="preserve"> encourag</w:t>
      </w:r>
      <w:r>
        <w:rPr>
          <w:rFonts w:eastAsia="Times New Roman"/>
          <w:sz w:val="21"/>
          <w:szCs w:val="21"/>
        </w:rPr>
        <w:t>e</w:t>
      </w:r>
      <w:r w:rsidRPr="00C06176">
        <w:rPr>
          <w:rFonts w:eastAsia="Times New Roman"/>
          <w:sz w:val="21"/>
          <w:szCs w:val="21"/>
        </w:rPr>
        <w:t xml:space="preserve"> Carers to get involved</w:t>
      </w:r>
      <w:r>
        <w:rPr>
          <w:rFonts w:eastAsia="Times New Roman"/>
          <w:sz w:val="21"/>
          <w:szCs w:val="21"/>
        </w:rPr>
        <w:t xml:space="preserve"> (in a Focus Group and in writing blogs of their experiences) and to</w:t>
      </w:r>
      <w:r w:rsidRPr="00C06176">
        <w:rPr>
          <w:rFonts w:eastAsia="Times New Roman"/>
          <w:sz w:val="21"/>
          <w:szCs w:val="21"/>
        </w:rPr>
        <w:t xml:space="preserve"> feed into the website review which is now underway.</w:t>
      </w:r>
      <w:r>
        <w:rPr>
          <w:rFonts w:eastAsia="Times New Roman"/>
          <w:sz w:val="21"/>
          <w:szCs w:val="21"/>
        </w:rPr>
        <w:t xml:space="preserve"> Contact </w:t>
      </w:r>
      <w:hyperlink r:id="rId11" w:history="1">
        <w:r w:rsidRPr="00C06176">
          <w:rPr>
            <w:rStyle w:val="Hyperlink"/>
            <w:rFonts w:eastAsia="Times New Roman"/>
            <w:sz w:val="21"/>
            <w:szCs w:val="21"/>
          </w:rPr>
          <w:t>Kelly Baxter</w:t>
        </w:r>
      </w:hyperlink>
      <w:r>
        <w:rPr>
          <w:rFonts w:eastAsia="Times New Roman"/>
          <w:sz w:val="21"/>
          <w:szCs w:val="21"/>
        </w:rPr>
        <w:t xml:space="preserve"> at We Care You Care.</w:t>
      </w:r>
    </w:p>
    <w:p w14:paraId="362F7441" w14:textId="77777777" w:rsidR="00CB6DD2" w:rsidRPr="00C06176" w:rsidRDefault="00CB6DD2" w:rsidP="00CB6DD2">
      <w:pPr>
        <w:pStyle w:val="ListParagraph"/>
        <w:ind w:left="360"/>
        <w:rPr>
          <w:sz w:val="21"/>
          <w:szCs w:val="21"/>
        </w:rPr>
      </w:pPr>
    </w:p>
    <w:p w14:paraId="558BB36F" w14:textId="77777777" w:rsidR="00CB6DD2" w:rsidRPr="00C06176" w:rsidRDefault="00CB6DD2" w:rsidP="00CB6DD2">
      <w:pPr>
        <w:pStyle w:val="ListParagraph"/>
        <w:numPr>
          <w:ilvl w:val="0"/>
          <w:numId w:val="5"/>
        </w:numPr>
        <w:rPr>
          <w:sz w:val="21"/>
          <w:szCs w:val="21"/>
        </w:rPr>
      </w:pPr>
      <w:r w:rsidRPr="00C06176">
        <w:rPr>
          <w:rFonts w:eastAsia="Times New Roman"/>
          <w:b/>
          <w:bCs/>
          <w:sz w:val="21"/>
          <w:szCs w:val="21"/>
        </w:rPr>
        <w:t>South Tees Carers Services commissioning timeline and extension of current contracts:</w:t>
      </w:r>
      <w:r w:rsidRPr="00C06176">
        <w:rPr>
          <w:rFonts w:eastAsia="Times New Roman"/>
          <w:sz w:val="21"/>
          <w:szCs w:val="21"/>
        </w:rPr>
        <w:t xml:space="preserve">  </w:t>
      </w:r>
      <w:r w:rsidRPr="00C06176">
        <w:rPr>
          <w:sz w:val="21"/>
          <w:szCs w:val="21"/>
        </w:rPr>
        <w:t>The Joint Strategic Commissioning Group (Middlesbrough Council, Redcar &amp; Cleveland Borough Council and Tees Valley Clinical Commissioning Group</w:t>
      </w:r>
      <w:r>
        <w:rPr>
          <w:sz w:val="21"/>
          <w:szCs w:val="21"/>
        </w:rPr>
        <w:t xml:space="preserve">) reminded the group that </w:t>
      </w:r>
      <w:r w:rsidRPr="00C06176">
        <w:rPr>
          <w:rFonts w:eastAsia="Times New Roman"/>
          <w:sz w:val="21"/>
          <w:szCs w:val="21"/>
        </w:rPr>
        <w:t xml:space="preserve">the original commissioning timeline has </w:t>
      </w:r>
      <w:r>
        <w:rPr>
          <w:rFonts w:eastAsia="Times New Roman"/>
          <w:sz w:val="21"/>
          <w:szCs w:val="21"/>
        </w:rPr>
        <w:t>been changed</w:t>
      </w:r>
      <w:r w:rsidRPr="00C06176">
        <w:rPr>
          <w:rFonts w:eastAsia="Times New Roman"/>
          <w:sz w:val="21"/>
          <w:szCs w:val="21"/>
        </w:rPr>
        <w:t xml:space="preserve">.  Existing commissioned Carers Services contracts have been extended to the end of March 2022. The revised timeline for commissioning South Tees Carers Services, is as follows:  </w:t>
      </w:r>
    </w:p>
    <w:p w14:paraId="6B6F90A6" w14:textId="77777777" w:rsidR="00CB6DD2" w:rsidRPr="00C06176" w:rsidRDefault="00CB6DD2" w:rsidP="00CB6DD2">
      <w:pPr>
        <w:pStyle w:val="ListParagraph"/>
        <w:rPr>
          <w:rFonts w:eastAsia="Times New Roman"/>
          <w:sz w:val="21"/>
          <w:szCs w:val="21"/>
        </w:rPr>
      </w:pPr>
    </w:p>
    <w:p w14:paraId="320D1CA7" w14:textId="77777777" w:rsidR="00CB6DD2" w:rsidRPr="00C06176" w:rsidRDefault="00CB6DD2" w:rsidP="00CB6DD2">
      <w:pPr>
        <w:pStyle w:val="ListParagraph"/>
        <w:numPr>
          <w:ilvl w:val="0"/>
          <w:numId w:val="6"/>
        </w:numPr>
        <w:rPr>
          <w:rFonts w:eastAsia="Times New Roman"/>
          <w:sz w:val="21"/>
          <w:szCs w:val="21"/>
        </w:rPr>
      </w:pPr>
      <w:r w:rsidRPr="00C06176">
        <w:rPr>
          <w:rFonts w:eastAsia="Times New Roman"/>
          <w:sz w:val="21"/>
          <w:szCs w:val="21"/>
        </w:rPr>
        <w:t>Invitation to Tender will be issued on 16</w:t>
      </w:r>
      <w:r w:rsidRPr="00C06176">
        <w:rPr>
          <w:rFonts w:eastAsia="Times New Roman"/>
          <w:sz w:val="21"/>
          <w:szCs w:val="21"/>
          <w:vertAlign w:val="superscript"/>
        </w:rPr>
        <w:t>th</w:t>
      </w:r>
      <w:r w:rsidRPr="00C06176">
        <w:rPr>
          <w:rFonts w:eastAsia="Times New Roman"/>
          <w:sz w:val="21"/>
          <w:szCs w:val="21"/>
        </w:rPr>
        <w:t xml:space="preserve"> August with a closing date in mid-September</w:t>
      </w:r>
    </w:p>
    <w:p w14:paraId="3C10FF52" w14:textId="77777777" w:rsidR="00CB6DD2" w:rsidRPr="00C06176" w:rsidRDefault="00CB6DD2" w:rsidP="00CB6DD2">
      <w:pPr>
        <w:pStyle w:val="ListParagraph"/>
        <w:numPr>
          <w:ilvl w:val="0"/>
          <w:numId w:val="6"/>
        </w:numPr>
        <w:rPr>
          <w:rFonts w:eastAsia="Times New Roman"/>
          <w:sz w:val="21"/>
          <w:szCs w:val="21"/>
        </w:rPr>
      </w:pPr>
      <w:r w:rsidRPr="00C06176">
        <w:rPr>
          <w:rFonts w:eastAsia="Times New Roman"/>
          <w:sz w:val="21"/>
          <w:szCs w:val="21"/>
        </w:rPr>
        <w:t xml:space="preserve">Tenders will be evaluated and there will be a standstill period in November </w:t>
      </w:r>
    </w:p>
    <w:p w14:paraId="731FBFA8" w14:textId="77777777" w:rsidR="00CB6DD2" w:rsidRPr="00C06176" w:rsidRDefault="00CB6DD2" w:rsidP="00CB6DD2">
      <w:pPr>
        <w:pStyle w:val="ListParagraph"/>
        <w:numPr>
          <w:ilvl w:val="0"/>
          <w:numId w:val="6"/>
        </w:numPr>
        <w:rPr>
          <w:rFonts w:eastAsia="Times New Roman"/>
          <w:sz w:val="21"/>
          <w:szCs w:val="21"/>
        </w:rPr>
      </w:pPr>
      <w:r w:rsidRPr="00C06176">
        <w:rPr>
          <w:rFonts w:eastAsia="Times New Roman"/>
          <w:sz w:val="21"/>
          <w:szCs w:val="21"/>
        </w:rPr>
        <w:t>There will be a three-month mobilization period and it is expected that all new contracts and services will begin on 1</w:t>
      </w:r>
      <w:r w:rsidRPr="00C06176">
        <w:rPr>
          <w:rFonts w:eastAsia="Times New Roman"/>
          <w:sz w:val="21"/>
          <w:szCs w:val="21"/>
          <w:vertAlign w:val="superscript"/>
        </w:rPr>
        <w:t>st</w:t>
      </w:r>
      <w:r w:rsidRPr="00C06176">
        <w:rPr>
          <w:rFonts w:eastAsia="Times New Roman"/>
          <w:sz w:val="21"/>
          <w:szCs w:val="21"/>
        </w:rPr>
        <w:t xml:space="preserve"> April 2022</w:t>
      </w:r>
    </w:p>
    <w:p w14:paraId="24088C31" w14:textId="77777777" w:rsidR="00CB6DD2" w:rsidRPr="00C06176" w:rsidRDefault="00CB6DD2" w:rsidP="00CB6DD2">
      <w:pPr>
        <w:pStyle w:val="ListParagraph"/>
        <w:ind w:left="360"/>
        <w:rPr>
          <w:sz w:val="21"/>
          <w:szCs w:val="21"/>
        </w:rPr>
      </w:pPr>
    </w:p>
    <w:p w14:paraId="76F6E686" w14:textId="77777777" w:rsidR="00CB6DD2" w:rsidRPr="00425239" w:rsidRDefault="00CB6DD2" w:rsidP="00CB6DD2">
      <w:pPr>
        <w:pStyle w:val="ListParagraph"/>
        <w:numPr>
          <w:ilvl w:val="0"/>
          <w:numId w:val="5"/>
        </w:numPr>
        <w:rPr>
          <w:sz w:val="21"/>
          <w:szCs w:val="21"/>
        </w:rPr>
      </w:pPr>
      <w:r w:rsidRPr="00FF0858">
        <w:rPr>
          <w:rFonts w:eastAsia="Times New Roman"/>
          <w:b/>
          <w:bCs/>
          <w:sz w:val="21"/>
          <w:szCs w:val="21"/>
        </w:rPr>
        <w:t>Task Groups and working groups on specific issues:</w:t>
      </w:r>
      <w:r>
        <w:rPr>
          <w:rFonts w:eastAsia="Times New Roman"/>
          <w:sz w:val="21"/>
          <w:szCs w:val="21"/>
        </w:rPr>
        <w:t xml:space="preserve">  </w:t>
      </w:r>
      <w:r w:rsidRPr="00C06176">
        <w:rPr>
          <w:rFonts w:eastAsia="Times New Roman"/>
          <w:sz w:val="21"/>
          <w:szCs w:val="21"/>
        </w:rPr>
        <w:t>Building on the progress so far, the Forum will continue to promote integrated and joined up working</w:t>
      </w:r>
      <w:r>
        <w:rPr>
          <w:rFonts w:eastAsia="Times New Roman"/>
          <w:sz w:val="21"/>
          <w:szCs w:val="21"/>
        </w:rPr>
        <w:t>.</w:t>
      </w:r>
      <w:r w:rsidRPr="00C06176">
        <w:rPr>
          <w:rFonts w:eastAsia="Times New Roman"/>
          <w:sz w:val="21"/>
          <w:szCs w:val="21"/>
        </w:rPr>
        <w:t xml:space="preserve"> </w:t>
      </w:r>
      <w:r w:rsidRPr="00C06176">
        <w:rPr>
          <w:rFonts w:eastAsia="Times New Roman" w:cstheme="minorHAnsi"/>
          <w:sz w:val="21"/>
          <w:szCs w:val="21"/>
        </w:rPr>
        <w:t xml:space="preserve">All five Task Groups following the </w:t>
      </w:r>
      <w:hyperlink r:id="rId12" w:history="1">
        <w:r w:rsidRPr="00C06176">
          <w:rPr>
            <w:rStyle w:val="Hyperlink"/>
            <w:rFonts w:cstheme="minorHAnsi"/>
            <w:sz w:val="21"/>
            <w:szCs w:val="21"/>
          </w:rPr>
          <w:t>South Tees Carers Forum Strategy 2021-26</w:t>
        </w:r>
      </w:hyperlink>
      <w:r w:rsidRPr="00C06176">
        <w:rPr>
          <w:rFonts w:cstheme="minorHAnsi"/>
          <w:sz w:val="21"/>
          <w:szCs w:val="21"/>
        </w:rPr>
        <w:t xml:space="preserve"> </w:t>
      </w:r>
      <w:r w:rsidRPr="00C06176">
        <w:rPr>
          <w:rFonts w:eastAsia="Times New Roman" w:cstheme="minorHAnsi"/>
          <w:sz w:val="21"/>
          <w:szCs w:val="21"/>
        </w:rPr>
        <w:t xml:space="preserve">themes are reconvening in July 2021 to review the relevant strands of the </w:t>
      </w:r>
      <w:hyperlink r:id="rId13" w:history="1">
        <w:r w:rsidRPr="00C06176">
          <w:rPr>
            <w:rStyle w:val="Hyperlink"/>
            <w:rFonts w:cstheme="minorHAnsi"/>
            <w:sz w:val="21"/>
            <w:szCs w:val="21"/>
          </w:rPr>
          <w:t>Action Plan 2021-22</w:t>
        </w:r>
      </w:hyperlink>
      <w:r w:rsidRPr="00C06176">
        <w:rPr>
          <w:rFonts w:eastAsia="Times New Roman" w:cstheme="minorHAnsi"/>
          <w:sz w:val="21"/>
          <w:szCs w:val="21"/>
        </w:rPr>
        <w:t xml:space="preserve">, to </w:t>
      </w:r>
      <w:r w:rsidRPr="00C06176">
        <w:rPr>
          <w:rFonts w:cstheme="minorHAnsi"/>
          <w:sz w:val="21"/>
          <w:szCs w:val="21"/>
        </w:rPr>
        <w:t xml:space="preserve">share information and updates on progress, identify any gaps, as well as agreeing any further actions on priorities within each themed action plan and how these should be taken forward by Forum members and wider stakeholders and partners.  </w:t>
      </w:r>
      <w:r>
        <w:rPr>
          <w:rFonts w:cstheme="minorHAnsi"/>
          <w:sz w:val="21"/>
          <w:szCs w:val="21"/>
        </w:rPr>
        <w:t>Where specific issues are identified, relevant partners will work together outside the Task Group meetings to seek to address these and then report back in to the Forum.</w:t>
      </w:r>
    </w:p>
    <w:p w14:paraId="78F6A1C1" w14:textId="77777777" w:rsidR="00CB6DD2" w:rsidRDefault="00CB6DD2" w:rsidP="00CB6DD2">
      <w:pPr>
        <w:pStyle w:val="Body"/>
        <w:spacing w:before="0" w:line="240" w:lineRule="auto"/>
        <w:rPr>
          <w:rFonts w:ascii="Calibri" w:hAnsi="Calibri" w:cs="Calibri"/>
          <w:sz w:val="21"/>
          <w:szCs w:val="21"/>
        </w:rPr>
      </w:pPr>
    </w:p>
    <w:p w14:paraId="28A86BB7" w14:textId="31933862" w:rsidR="00CB6DD2" w:rsidRPr="00425239" w:rsidRDefault="00CB6DD2" w:rsidP="00CB6DD2">
      <w:pPr>
        <w:pStyle w:val="Body"/>
        <w:spacing w:before="0" w:line="240" w:lineRule="auto"/>
        <w:rPr>
          <w:rFonts w:ascii="Calibri" w:hAnsi="Calibri" w:cs="Calibri"/>
          <w:b/>
          <w:bCs/>
          <w:sz w:val="21"/>
          <w:szCs w:val="21"/>
        </w:rPr>
      </w:pPr>
      <w:r w:rsidRPr="00425239">
        <w:rPr>
          <w:rFonts w:ascii="Calibri" w:hAnsi="Calibri" w:cs="Calibri"/>
          <w:b/>
          <w:bCs/>
          <w:sz w:val="21"/>
          <w:szCs w:val="21"/>
        </w:rPr>
        <w:t xml:space="preserve">UPDATES AND THE ACTION PLAN: </w:t>
      </w:r>
      <w:r w:rsidR="008E2365">
        <w:rPr>
          <w:rFonts w:ascii="Calibri" w:hAnsi="Calibri" w:cs="Calibri"/>
          <w:b/>
          <w:bCs/>
          <w:sz w:val="21"/>
          <w:szCs w:val="21"/>
        </w:rPr>
        <w:t>EMPLOYMENT AND FINANCIAL WELLBEING</w:t>
      </w:r>
    </w:p>
    <w:p w14:paraId="60391608" w14:textId="041A4A5A" w:rsidR="00CB6DD2" w:rsidRDefault="00CB6DD2" w:rsidP="00CB6DD2">
      <w:pPr>
        <w:pStyle w:val="Body"/>
        <w:spacing w:before="0" w:line="240" w:lineRule="auto"/>
        <w:rPr>
          <w:rFonts w:ascii="Calibri" w:hAnsi="Calibri" w:cs="Calibri"/>
          <w:sz w:val="21"/>
          <w:szCs w:val="21"/>
        </w:rPr>
      </w:pPr>
    </w:p>
    <w:p w14:paraId="7FA323B3" w14:textId="17CC4B07" w:rsidR="00324970" w:rsidRPr="000815F5" w:rsidRDefault="00324970" w:rsidP="00CB6DD2">
      <w:pPr>
        <w:pStyle w:val="Body"/>
        <w:spacing w:before="0" w:line="240" w:lineRule="auto"/>
        <w:rPr>
          <w:rFonts w:ascii="Calibri" w:hAnsi="Calibri" w:cs="Calibri"/>
          <w:b/>
          <w:bCs/>
          <w:color w:val="auto"/>
          <w:sz w:val="21"/>
          <w:szCs w:val="21"/>
        </w:rPr>
      </w:pPr>
      <w:r w:rsidRPr="000815F5">
        <w:rPr>
          <w:rFonts w:ascii="Calibri" w:hAnsi="Calibri" w:cs="Calibri"/>
          <w:b/>
          <w:bCs/>
          <w:color w:val="auto"/>
          <w:sz w:val="21"/>
          <w:szCs w:val="21"/>
        </w:rPr>
        <w:t xml:space="preserve">Pandemic Recovery </w:t>
      </w:r>
      <w:r w:rsidR="000815F5" w:rsidRPr="000815F5">
        <w:rPr>
          <w:rFonts w:ascii="Calibri" w:hAnsi="Calibri" w:cs="Calibri"/>
          <w:b/>
          <w:bCs/>
          <w:color w:val="auto"/>
          <w:sz w:val="21"/>
          <w:szCs w:val="21"/>
        </w:rPr>
        <w:t>and Impact</w:t>
      </w:r>
    </w:p>
    <w:p w14:paraId="5EF6F399" w14:textId="77777777" w:rsidR="00324970" w:rsidRPr="000815F5" w:rsidRDefault="00324970" w:rsidP="00CB6DD2">
      <w:pPr>
        <w:pStyle w:val="Body"/>
        <w:spacing w:before="0" w:line="240" w:lineRule="auto"/>
        <w:rPr>
          <w:rFonts w:ascii="Calibri" w:hAnsi="Calibri" w:cs="Calibri"/>
          <w:color w:val="auto"/>
          <w:sz w:val="21"/>
          <w:szCs w:val="21"/>
        </w:rPr>
      </w:pPr>
    </w:p>
    <w:p w14:paraId="5F3D7DCD" w14:textId="73EB8CAA" w:rsidR="00CB6DD2" w:rsidRPr="000815F5" w:rsidRDefault="00324970" w:rsidP="00F5066B">
      <w:pPr>
        <w:pStyle w:val="ListParagraph"/>
        <w:numPr>
          <w:ilvl w:val="0"/>
          <w:numId w:val="8"/>
        </w:numPr>
        <w:rPr>
          <w:rFonts w:cs="Calibri"/>
          <w:sz w:val="21"/>
          <w:szCs w:val="21"/>
          <w14:textOutline w14:w="0" w14:cap="flat" w14:cmpd="sng" w14:algn="ctr">
            <w14:noFill/>
            <w14:prstDash w14:val="solid"/>
            <w14:bevel/>
          </w14:textOutline>
        </w:rPr>
      </w:pPr>
      <w:r w:rsidRPr="000815F5">
        <w:rPr>
          <w:rFonts w:cs="Calibri"/>
          <w:sz w:val="21"/>
          <w:szCs w:val="21"/>
          <w14:textOutline w14:w="0" w14:cap="flat" w14:cmpd="sng" w14:algn="ctr">
            <w14:noFill/>
            <w14:prstDash w14:val="solid"/>
            <w14:bevel/>
          </w14:textOutline>
        </w:rPr>
        <w:t>Chris and Carol said that they believe there is a Recovery Plan for the economy in each local authority area and will check and circulate this if they are able to.</w:t>
      </w:r>
    </w:p>
    <w:p w14:paraId="2E805D9B" w14:textId="77777777" w:rsidR="00324970" w:rsidRPr="000815F5" w:rsidRDefault="00324970" w:rsidP="00324970">
      <w:pPr>
        <w:pStyle w:val="ListParagraph"/>
        <w:ind w:left="360"/>
        <w:rPr>
          <w:rFonts w:cs="Calibri"/>
          <w:sz w:val="21"/>
          <w:szCs w:val="21"/>
          <w14:textOutline w14:w="0" w14:cap="flat" w14:cmpd="sng" w14:algn="ctr">
            <w14:noFill/>
            <w14:prstDash w14:val="solid"/>
            <w14:bevel/>
          </w14:textOutline>
        </w:rPr>
      </w:pPr>
    </w:p>
    <w:p w14:paraId="4B3B97ED" w14:textId="57FFFF83" w:rsidR="00250C00" w:rsidRPr="000815F5" w:rsidRDefault="00324970" w:rsidP="001745FD">
      <w:pPr>
        <w:pStyle w:val="Body"/>
        <w:numPr>
          <w:ilvl w:val="0"/>
          <w:numId w:val="8"/>
        </w:numPr>
        <w:spacing w:before="0" w:line="240" w:lineRule="auto"/>
        <w:rPr>
          <w:rFonts w:ascii="Calibri" w:hAnsi="Calibri" w:cs="Calibri"/>
          <w:color w:val="auto"/>
          <w:sz w:val="21"/>
          <w:szCs w:val="21"/>
        </w:rPr>
      </w:pPr>
      <w:r w:rsidRPr="000815F5">
        <w:rPr>
          <w:rFonts w:ascii="Calibri" w:hAnsi="Calibri" w:cs="Calibri"/>
          <w:color w:val="auto"/>
          <w:sz w:val="21"/>
          <w:szCs w:val="21"/>
        </w:rPr>
        <w:t>R</w:t>
      </w:r>
      <w:r w:rsidR="00D34A1F" w:rsidRPr="000815F5">
        <w:rPr>
          <w:rFonts w:ascii="Calibri" w:hAnsi="Calibri" w:cs="Calibri"/>
          <w:color w:val="auto"/>
          <w:sz w:val="21"/>
          <w:szCs w:val="21"/>
        </w:rPr>
        <w:t>uth</w:t>
      </w:r>
      <w:r w:rsidRPr="000815F5">
        <w:rPr>
          <w:rFonts w:ascii="Calibri" w:hAnsi="Calibri" w:cs="Calibri"/>
          <w:color w:val="auto"/>
          <w:sz w:val="21"/>
          <w:szCs w:val="21"/>
        </w:rPr>
        <w:t xml:space="preserve"> said that there has been a</w:t>
      </w:r>
      <w:r w:rsidR="00D34A1F" w:rsidRPr="000815F5">
        <w:rPr>
          <w:rFonts w:ascii="Calibri" w:hAnsi="Calibri" w:cs="Calibri"/>
          <w:color w:val="auto"/>
          <w:sz w:val="21"/>
          <w:szCs w:val="21"/>
        </w:rPr>
        <w:t xml:space="preserve"> low u</w:t>
      </w:r>
      <w:r w:rsidRPr="000815F5">
        <w:rPr>
          <w:rFonts w:ascii="Calibri" w:hAnsi="Calibri" w:cs="Calibri"/>
          <w:color w:val="auto"/>
          <w:sz w:val="21"/>
          <w:szCs w:val="21"/>
        </w:rPr>
        <w:t xml:space="preserve">p take of support for their service, as people </w:t>
      </w:r>
      <w:r w:rsidR="00D34A1F" w:rsidRPr="000815F5">
        <w:rPr>
          <w:rFonts w:ascii="Calibri" w:hAnsi="Calibri" w:cs="Calibri"/>
          <w:color w:val="auto"/>
          <w:sz w:val="21"/>
          <w:szCs w:val="21"/>
        </w:rPr>
        <w:t>are caring for children</w:t>
      </w:r>
      <w:r w:rsidRPr="000815F5">
        <w:rPr>
          <w:rFonts w:ascii="Calibri" w:hAnsi="Calibri" w:cs="Calibri"/>
          <w:color w:val="auto"/>
          <w:sz w:val="21"/>
          <w:szCs w:val="21"/>
        </w:rPr>
        <w:t xml:space="preserve"> and are not able to engage. They are t</w:t>
      </w:r>
      <w:r w:rsidR="00D34A1F" w:rsidRPr="000815F5">
        <w:rPr>
          <w:rFonts w:ascii="Calibri" w:hAnsi="Calibri" w:cs="Calibri"/>
          <w:color w:val="auto"/>
          <w:sz w:val="21"/>
          <w:szCs w:val="21"/>
        </w:rPr>
        <w:t>rying to get mor</w:t>
      </w:r>
      <w:r w:rsidRPr="000815F5">
        <w:rPr>
          <w:rFonts w:ascii="Calibri" w:hAnsi="Calibri" w:cs="Calibri"/>
          <w:color w:val="auto"/>
          <w:sz w:val="21"/>
          <w:szCs w:val="21"/>
        </w:rPr>
        <w:t>e</w:t>
      </w:r>
      <w:r w:rsidR="00D34A1F" w:rsidRPr="000815F5">
        <w:rPr>
          <w:rFonts w:ascii="Calibri" w:hAnsi="Calibri" w:cs="Calibri"/>
          <w:color w:val="auto"/>
          <w:sz w:val="21"/>
          <w:szCs w:val="21"/>
        </w:rPr>
        <w:t xml:space="preserve"> adult </w:t>
      </w:r>
      <w:r w:rsidRPr="000815F5">
        <w:rPr>
          <w:rFonts w:ascii="Calibri" w:hAnsi="Calibri" w:cs="Calibri"/>
          <w:color w:val="auto"/>
          <w:sz w:val="21"/>
          <w:szCs w:val="21"/>
        </w:rPr>
        <w:t>C</w:t>
      </w:r>
      <w:r w:rsidR="00D34A1F" w:rsidRPr="000815F5">
        <w:rPr>
          <w:rFonts w:ascii="Calibri" w:hAnsi="Calibri" w:cs="Calibri"/>
          <w:color w:val="auto"/>
          <w:sz w:val="21"/>
          <w:szCs w:val="21"/>
        </w:rPr>
        <w:t>arers,</w:t>
      </w:r>
      <w:r w:rsidRPr="000815F5">
        <w:rPr>
          <w:rFonts w:ascii="Calibri" w:hAnsi="Calibri" w:cs="Calibri"/>
          <w:color w:val="auto"/>
          <w:sz w:val="21"/>
          <w:szCs w:val="21"/>
        </w:rPr>
        <w:t xml:space="preserve"> but it is currently</w:t>
      </w:r>
      <w:r w:rsidR="00D34A1F" w:rsidRPr="000815F5">
        <w:rPr>
          <w:rFonts w:ascii="Calibri" w:hAnsi="Calibri" w:cs="Calibri"/>
          <w:color w:val="auto"/>
          <w:sz w:val="21"/>
          <w:szCs w:val="21"/>
        </w:rPr>
        <w:t xml:space="preserve"> difficult to meet them physically. </w:t>
      </w:r>
      <w:r w:rsidRPr="000815F5">
        <w:rPr>
          <w:rFonts w:ascii="Calibri" w:hAnsi="Calibri" w:cs="Calibri"/>
          <w:color w:val="auto"/>
          <w:sz w:val="21"/>
          <w:szCs w:val="21"/>
        </w:rPr>
        <w:t>Ruth has been a</w:t>
      </w:r>
      <w:r w:rsidR="00D34A1F" w:rsidRPr="000815F5">
        <w:rPr>
          <w:rFonts w:ascii="Calibri" w:hAnsi="Calibri" w:cs="Calibri"/>
          <w:color w:val="auto"/>
          <w:sz w:val="21"/>
          <w:szCs w:val="21"/>
        </w:rPr>
        <w:t xml:space="preserve">ttending events, but many </w:t>
      </w:r>
      <w:r w:rsidRPr="000815F5">
        <w:rPr>
          <w:rFonts w:ascii="Calibri" w:hAnsi="Calibri" w:cs="Calibri"/>
          <w:color w:val="auto"/>
          <w:sz w:val="21"/>
          <w:szCs w:val="21"/>
        </w:rPr>
        <w:t>organisations don’t m</w:t>
      </w:r>
      <w:r w:rsidR="00D34A1F" w:rsidRPr="000815F5">
        <w:rPr>
          <w:rFonts w:ascii="Calibri" w:hAnsi="Calibri" w:cs="Calibri"/>
          <w:color w:val="auto"/>
          <w:sz w:val="21"/>
          <w:szCs w:val="21"/>
        </w:rPr>
        <w:t xml:space="preserve">ention </w:t>
      </w:r>
      <w:r w:rsidRPr="000815F5">
        <w:rPr>
          <w:rFonts w:ascii="Calibri" w:hAnsi="Calibri" w:cs="Calibri"/>
          <w:color w:val="auto"/>
          <w:sz w:val="21"/>
          <w:szCs w:val="21"/>
        </w:rPr>
        <w:t>C</w:t>
      </w:r>
      <w:r w:rsidR="00D34A1F" w:rsidRPr="000815F5">
        <w:rPr>
          <w:rFonts w:ascii="Calibri" w:hAnsi="Calibri" w:cs="Calibri"/>
          <w:color w:val="auto"/>
          <w:sz w:val="21"/>
          <w:szCs w:val="21"/>
        </w:rPr>
        <w:t xml:space="preserve">arers </w:t>
      </w:r>
      <w:r w:rsidRPr="000815F5">
        <w:rPr>
          <w:rFonts w:ascii="Calibri" w:hAnsi="Calibri" w:cs="Calibri"/>
          <w:color w:val="auto"/>
          <w:sz w:val="21"/>
          <w:szCs w:val="21"/>
        </w:rPr>
        <w:t>and they are n</w:t>
      </w:r>
      <w:r w:rsidR="00D34A1F" w:rsidRPr="000815F5">
        <w:rPr>
          <w:rFonts w:ascii="Calibri" w:hAnsi="Calibri" w:cs="Calibri"/>
          <w:color w:val="auto"/>
          <w:sz w:val="21"/>
          <w:szCs w:val="21"/>
        </w:rPr>
        <w:t xml:space="preserve">ot attracting </w:t>
      </w:r>
      <w:r w:rsidRPr="000815F5">
        <w:rPr>
          <w:rFonts w:ascii="Calibri" w:hAnsi="Calibri" w:cs="Calibri"/>
          <w:color w:val="auto"/>
          <w:sz w:val="21"/>
          <w:szCs w:val="21"/>
        </w:rPr>
        <w:t>C</w:t>
      </w:r>
      <w:r w:rsidR="00D34A1F" w:rsidRPr="000815F5">
        <w:rPr>
          <w:rFonts w:ascii="Calibri" w:hAnsi="Calibri" w:cs="Calibri"/>
          <w:color w:val="auto"/>
          <w:sz w:val="21"/>
          <w:szCs w:val="21"/>
        </w:rPr>
        <w:t xml:space="preserve">arers in. </w:t>
      </w:r>
      <w:r w:rsidRPr="000815F5">
        <w:rPr>
          <w:rFonts w:ascii="Calibri" w:hAnsi="Calibri" w:cs="Calibri"/>
          <w:color w:val="auto"/>
          <w:sz w:val="21"/>
          <w:szCs w:val="21"/>
        </w:rPr>
        <w:t xml:space="preserve">Most events are aimed at the </w:t>
      </w:r>
      <w:r w:rsidR="00D34A1F" w:rsidRPr="000815F5">
        <w:rPr>
          <w:rFonts w:ascii="Calibri" w:hAnsi="Calibri" w:cs="Calibri"/>
          <w:color w:val="auto"/>
          <w:sz w:val="21"/>
          <w:szCs w:val="21"/>
        </w:rPr>
        <w:t>younger unemployed.</w:t>
      </w:r>
    </w:p>
    <w:p w14:paraId="4B2EA7D9" w14:textId="77777777" w:rsidR="00324970" w:rsidRDefault="00324970" w:rsidP="00324970">
      <w:pPr>
        <w:pStyle w:val="ListParagraph"/>
        <w:rPr>
          <w:rFonts w:cs="Calibri"/>
          <w:sz w:val="21"/>
          <w:szCs w:val="21"/>
        </w:rPr>
      </w:pPr>
    </w:p>
    <w:p w14:paraId="2850EE79" w14:textId="77777777" w:rsidR="00966648" w:rsidRPr="00966648" w:rsidRDefault="00966648" w:rsidP="00966648">
      <w:pPr>
        <w:pStyle w:val="Body"/>
        <w:spacing w:before="0" w:line="240" w:lineRule="auto"/>
        <w:rPr>
          <w:rFonts w:ascii="Calibri" w:hAnsi="Calibri" w:cs="Calibri"/>
          <w:b/>
          <w:bCs/>
          <w:sz w:val="21"/>
          <w:szCs w:val="21"/>
        </w:rPr>
      </w:pPr>
      <w:r w:rsidRPr="00966648">
        <w:rPr>
          <w:rFonts w:ascii="Calibri" w:hAnsi="Calibri" w:cs="Calibri"/>
          <w:b/>
          <w:bCs/>
          <w:sz w:val="21"/>
          <w:szCs w:val="21"/>
        </w:rPr>
        <w:t>Information and signposting</w:t>
      </w:r>
    </w:p>
    <w:p w14:paraId="7C9DADCB" w14:textId="77777777" w:rsidR="000815F5" w:rsidRDefault="000815F5" w:rsidP="000815F5">
      <w:pPr>
        <w:pStyle w:val="ListParagraph"/>
        <w:rPr>
          <w:rFonts w:cs="Calibri"/>
          <w:sz w:val="21"/>
          <w:szCs w:val="21"/>
        </w:rPr>
      </w:pPr>
    </w:p>
    <w:p w14:paraId="67DEB4C0" w14:textId="6878F62A" w:rsidR="00966648" w:rsidRPr="00186596" w:rsidRDefault="00966648" w:rsidP="00C31776">
      <w:pPr>
        <w:pStyle w:val="Body"/>
        <w:numPr>
          <w:ilvl w:val="0"/>
          <w:numId w:val="8"/>
        </w:numPr>
        <w:spacing w:before="0" w:line="240" w:lineRule="auto"/>
        <w:rPr>
          <w:rFonts w:ascii="Calibri" w:hAnsi="Calibri" w:cs="Calibri"/>
          <w:sz w:val="21"/>
          <w:szCs w:val="21"/>
        </w:rPr>
      </w:pPr>
      <w:r w:rsidRPr="00186596">
        <w:rPr>
          <w:rFonts w:ascii="Calibri" w:hAnsi="Calibri" w:cs="Calibri"/>
          <w:b/>
          <w:bCs/>
          <w:sz w:val="21"/>
          <w:szCs w:val="21"/>
        </w:rPr>
        <w:t xml:space="preserve">Welfare Rights, benefits and financial support for Carers: </w:t>
      </w:r>
      <w:r w:rsidRPr="00186596">
        <w:rPr>
          <w:rFonts w:ascii="Calibri" w:hAnsi="Calibri" w:cs="Calibri"/>
          <w:sz w:val="21"/>
          <w:szCs w:val="21"/>
        </w:rPr>
        <w:t xml:space="preserve">There was an action in the Action Plan around </w:t>
      </w:r>
      <w:r w:rsidR="00D34A1F" w:rsidRPr="00186596">
        <w:rPr>
          <w:rFonts w:ascii="Calibri" w:hAnsi="Calibri" w:cs="Calibri"/>
          <w:sz w:val="21"/>
          <w:szCs w:val="21"/>
        </w:rPr>
        <w:t xml:space="preserve">Welfare </w:t>
      </w:r>
      <w:r w:rsidRPr="00186596">
        <w:rPr>
          <w:rFonts w:ascii="Calibri" w:hAnsi="Calibri" w:cs="Calibri"/>
          <w:sz w:val="21"/>
          <w:szCs w:val="21"/>
        </w:rPr>
        <w:t>R</w:t>
      </w:r>
      <w:r w:rsidR="00D34A1F" w:rsidRPr="00186596">
        <w:rPr>
          <w:rFonts w:ascii="Calibri" w:hAnsi="Calibri" w:cs="Calibri"/>
          <w:sz w:val="21"/>
          <w:szCs w:val="21"/>
        </w:rPr>
        <w:t>ights</w:t>
      </w:r>
      <w:r w:rsidRPr="00186596">
        <w:rPr>
          <w:rFonts w:ascii="Calibri" w:hAnsi="Calibri" w:cs="Calibri"/>
          <w:sz w:val="21"/>
          <w:szCs w:val="21"/>
        </w:rPr>
        <w:t xml:space="preserve"> to ensure that the help and support available to Carers is available and there is information about where Carers can find support around welfare rights, benefits and financial support. As there was no representation at the meeting, Chris and Carol will follow up to check that the pathways and information is up to date on the </w:t>
      </w:r>
      <w:hyperlink r:id="rId14" w:history="1">
        <w:r w:rsidRPr="00186596">
          <w:rPr>
            <w:rStyle w:val="Hyperlink"/>
            <w:rFonts w:ascii="Calibri" w:hAnsi="Calibri" w:cs="Calibri"/>
            <w:sz w:val="21"/>
            <w:szCs w:val="21"/>
          </w:rPr>
          <w:t>financial support page of the We Care You Care website</w:t>
        </w:r>
      </w:hyperlink>
      <w:r w:rsidRPr="00186596">
        <w:rPr>
          <w:rFonts w:ascii="Calibri" w:hAnsi="Calibri" w:cs="Calibri"/>
          <w:sz w:val="21"/>
          <w:szCs w:val="21"/>
        </w:rPr>
        <w:t>. They will also be following up around the take up of Carer related benefits and Carers accessing wider financial support and feed this into Task Group 5 on Research</w:t>
      </w:r>
      <w:r w:rsidR="00D34A1F" w:rsidRPr="00186596">
        <w:rPr>
          <w:rFonts w:ascii="Calibri" w:hAnsi="Calibri" w:cs="Calibri"/>
          <w:sz w:val="21"/>
          <w:szCs w:val="21"/>
        </w:rPr>
        <w:t xml:space="preserve"> and </w:t>
      </w:r>
      <w:r w:rsidRPr="00186596">
        <w:rPr>
          <w:rFonts w:ascii="Calibri" w:hAnsi="Calibri" w:cs="Calibri"/>
          <w:sz w:val="21"/>
          <w:szCs w:val="21"/>
        </w:rPr>
        <w:t>Ev</w:t>
      </w:r>
      <w:r w:rsidR="00D34A1F" w:rsidRPr="00186596">
        <w:rPr>
          <w:rFonts w:ascii="Calibri" w:hAnsi="Calibri" w:cs="Calibri"/>
          <w:sz w:val="21"/>
          <w:szCs w:val="21"/>
        </w:rPr>
        <w:t>idence</w:t>
      </w:r>
      <w:r w:rsidRPr="00186596">
        <w:rPr>
          <w:rFonts w:ascii="Calibri" w:hAnsi="Calibri" w:cs="Calibri"/>
          <w:sz w:val="21"/>
          <w:szCs w:val="21"/>
        </w:rPr>
        <w:t>.</w:t>
      </w:r>
      <w:r w:rsidR="00186596" w:rsidRPr="00186596">
        <w:rPr>
          <w:rFonts w:ascii="Calibri" w:hAnsi="Calibri" w:cs="Calibri"/>
          <w:sz w:val="21"/>
          <w:szCs w:val="21"/>
        </w:rPr>
        <w:t xml:space="preserve">  Members of the group are asked to check this page and suggest any updates or add any missing information.</w:t>
      </w:r>
    </w:p>
    <w:p w14:paraId="6F8C7C22" w14:textId="77777777" w:rsidR="00966648" w:rsidRPr="00F5066B" w:rsidRDefault="00966648" w:rsidP="00966648">
      <w:pPr>
        <w:pStyle w:val="Body"/>
        <w:spacing w:before="0" w:line="240" w:lineRule="auto"/>
        <w:rPr>
          <w:rFonts w:ascii="Calibri" w:hAnsi="Calibri" w:cs="Calibri"/>
          <w:sz w:val="21"/>
          <w:szCs w:val="21"/>
        </w:rPr>
      </w:pPr>
    </w:p>
    <w:p w14:paraId="3FA27595" w14:textId="77777777" w:rsidR="00966648" w:rsidRDefault="00966648" w:rsidP="00966648">
      <w:pPr>
        <w:pStyle w:val="Body"/>
        <w:numPr>
          <w:ilvl w:val="0"/>
          <w:numId w:val="8"/>
        </w:numPr>
        <w:spacing w:before="0" w:line="240" w:lineRule="auto"/>
        <w:rPr>
          <w:rFonts w:ascii="Calibri" w:hAnsi="Calibri" w:cs="Calibri"/>
          <w:sz w:val="21"/>
          <w:szCs w:val="21"/>
        </w:rPr>
      </w:pPr>
      <w:r w:rsidRPr="008E2975">
        <w:rPr>
          <w:rFonts w:ascii="Calibri" w:hAnsi="Calibri" w:cs="Calibri"/>
          <w:b/>
          <w:bCs/>
          <w:sz w:val="21"/>
          <w:szCs w:val="21"/>
        </w:rPr>
        <w:lastRenderedPageBreak/>
        <w:t>Employment opportunities and support for Carers:</w:t>
      </w:r>
      <w:r>
        <w:rPr>
          <w:rFonts w:ascii="Calibri" w:hAnsi="Calibri" w:cs="Calibri"/>
          <w:sz w:val="21"/>
          <w:szCs w:val="21"/>
        </w:rPr>
        <w:t xml:space="preserve">  There is a lot of information on We Care You Care for Carers , including about training for their caring role and recognising the skills they have gained through caring. However, there does not appear to be information relating to the wide range of employment support. This may be spread about on the website, but it might be useful to have an employment section on the website. This will be passed on to Kelly Baxter who is doing the website review and manages the website. </w:t>
      </w:r>
    </w:p>
    <w:p w14:paraId="6076BEB2" w14:textId="77777777" w:rsidR="00966648" w:rsidRDefault="00966648" w:rsidP="00966648">
      <w:pPr>
        <w:pStyle w:val="Body"/>
        <w:spacing w:before="0" w:line="240" w:lineRule="auto"/>
        <w:ind w:left="360"/>
        <w:rPr>
          <w:rFonts w:ascii="Calibri" w:hAnsi="Calibri" w:cs="Calibri"/>
          <w:sz w:val="21"/>
          <w:szCs w:val="21"/>
        </w:rPr>
      </w:pPr>
    </w:p>
    <w:p w14:paraId="060CF5D3" w14:textId="05F60CFE" w:rsidR="0028605D" w:rsidRDefault="00966648" w:rsidP="0028605D">
      <w:pPr>
        <w:pStyle w:val="Body"/>
        <w:numPr>
          <w:ilvl w:val="0"/>
          <w:numId w:val="8"/>
        </w:numPr>
        <w:spacing w:before="0" w:line="240" w:lineRule="auto"/>
        <w:rPr>
          <w:rFonts w:ascii="Calibri" w:hAnsi="Calibri" w:cs="Calibri"/>
          <w:sz w:val="21"/>
          <w:szCs w:val="21"/>
        </w:rPr>
      </w:pPr>
      <w:r w:rsidRPr="00966648">
        <w:rPr>
          <w:rFonts w:ascii="Calibri" w:hAnsi="Calibri" w:cs="Calibri"/>
          <w:sz w:val="21"/>
          <w:szCs w:val="21"/>
        </w:rPr>
        <w:t>If there are any other suggestions or gaps, people are asked to respond to the website review sent out by Kelly to all Forum partners.</w:t>
      </w:r>
      <w:r w:rsidR="0028605D">
        <w:rPr>
          <w:rFonts w:ascii="Calibri" w:hAnsi="Calibri" w:cs="Calibri"/>
          <w:sz w:val="21"/>
          <w:szCs w:val="21"/>
        </w:rPr>
        <w:t xml:space="preserve"> There is also a call</w:t>
      </w:r>
      <w:r w:rsidR="00D34A1F" w:rsidRPr="00F5066B">
        <w:rPr>
          <w:rFonts w:ascii="Calibri" w:hAnsi="Calibri" w:cs="Calibri"/>
          <w:sz w:val="21"/>
          <w:szCs w:val="21"/>
        </w:rPr>
        <w:t xml:space="preserve"> for case studies and info</w:t>
      </w:r>
      <w:r w:rsidR="0028605D">
        <w:rPr>
          <w:rFonts w:ascii="Calibri" w:hAnsi="Calibri" w:cs="Calibri"/>
          <w:sz w:val="21"/>
          <w:szCs w:val="21"/>
        </w:rPr>
        <w:t>rmation</w:t>
      </w:r>
      <w:r w:rsidR="00D34A1F" w:rsidRPr="00F5066B">
        <w:rPr>
          <w:rFonts w:ascii="Calibri" w:hAnsi="Calibri" w:cs="Calibri"/>
          <w:sz w:val="21"/>
          <w:szCs w:val="21"/>
        </w:rPr>
        <w:t>, research and data</w:t>
      </w:r>
      <w:r w:rsidR="0028605D">
        <w:rPr>
          <w:rFonts w:ascii="Calibri" w:hAnsi="Calibri" w:cs="Calibri"/>
          <w:sz w:val="21"/>
          <w:szCs w:val="21"/>
        </w:rPr>
        <w:t>, which can all help raise awareness, build a picture and get messages out.</w:t>
      </w:r>
    </w:p>
    <w:p w14:paraId="502A4851" w14:textId="77777777" w:rsidR="008E2975" w:rsidRDefault="008E2975" w:rsidP="008E2975">
      <w:pPr>
        <w:pStyle w:val="ListParagraph"/>
        <w:rPr>
          <w:rFonts w:cs="Calibri"/>
          <w:sz w:val="21"/>
          <w:szCs w:val="21"/>
        </w:rPr>
      </w:pPr>
    </w:p>
    <w:p w14:paraId="4B5D2A3D" w14:textId="1DD9DF65" w:rsidR="008E2975" w:rsidRPr="008E2975" w:rsidRDefault="008E2975" w:rsidP="00FC5771">
      <w:pPr>
        <w:pStyle w:val="Body"/>
        <w:numPr>
          <w:ilvl w:val="0"/>
          <w:numId w:val="8"/>
        </w:numPr>
        <w:spacing w:before="0" w:line="240" w:lineRule="auto"/>
        <w:rPr>
          <w:rFonts w:ascii="Calibri" w:hAnsi="Calibri" w:cs="Calibri"/>
          <w:sz w:val="21"/>
          <w:szCs w:val="21"/>
        </w:rPr>
      </w:pPr>
      <w:r w:rsidRPr="008E2975">
        <w:rPr>
          <w:rFonts w:ascii="Calibri" w:hAnsi="Calibri" w:cs="Calibri"/>
          <w:sz w:val="21"/>
          <w:szCs w:val="21"/>
        </w:rPr>
        <w:t>Mike, Chris and Carol are supporting We Care You Care and a communications strategy is being prepared. This should help support information sharing across the Forum membership and Tees Valley wide.</w:t>
      </w:r>
    </w:p>
    <w:p w14:paraId="3A3F4C63" w14:textId="2E9054C2" w:rsidR="0028605D" w:rsidRDefault="0028605D" w:rsidP="00186596">
      <w:pPr>
        <w:rPr>
          <w:rFonts w:cs="Calibri"/>
          <w:sz w:val="21"/>
          <w:szCs w:val="21"/>
        </w:rPr>
      </w:pPr>
    </w:p>
    <w:p w14:paraId="721071E3" w14:textId="51CE1290" w:rsidR="00186596" w:rsidRPr="00186596" w:rsidRDefault="00186596" w:rsidP="00186596">
      <w:pPr>
        <w:rPr>
          <w:rFonts w:ascii="Calibri" w:hAnsi="Calibri" w:cs="Calibri"/>
          <w:b/>
          <w:bCs/>
          <w:sz w:val="21"/>
          <w:szCs w:val="21"/>
        </w:rPr>
      </w:pPr>
      <w:r w:rsidRPr="00186596">
        <w:rPr>
          <w:rFonts w:ascii="Calibri" w:hAnsi="Calibri" w:cs="Calibri"/>
          <w:b/>
          <w:bCs/>
          <w:sz w:val="21"/>
          <w:szCs w:val="21"/>
        </w:rPr>
        <w:t>Working Carers – Carers Confident Benchmarking Scheme and Working Carers Passport</w:t>
      </w:r>
    </w:p>
    <w:p w14:paraId="69AB04BD" w14:textId="77777777" w:rsidR="00186596" w:rsidRPr="00186596" w:rsidRDefault="00186596" w:rsidP="00186596">
      <w:pPr>
        <w:rPr>
          <w:rFonts w:cs="Calibri"/>
          <w:sz w:val="21"/>
          <w:szCs w:val="21"/>
        </w:rPr>
      </w:pPr>
    </w:p>
    <w:p w14:paraId="7657CB03" w14:textId="2DC05CB3" w:rsidR="00250C00" w:rsidRPr="00186596" w:rsidRDefault="00186596" w:rsidP="000D1E77">
      <w:pPr>
        <w:pStyle w:val="Body"/>
        <w:numPr>
          <w:ilvl w:val="0"/>
          <w:numId w:val="8"/>
        </w:numPr>
        <w:spacing w:before="0" w:line="240" w:lineRule="auto"/>
        <w:rPr>
          <w:rFonts w:ascii="Calibri" w:hAnsi="Calibri" w:cs="Calibri"/>
          <w:sz w:val="21"/>
          <w:szCs w:val="21"/>
        </w:rPr>
      </w:pPr>
      <w:r w:rsidRPr="00186596">
        <w:rPr>
          <w:rFonts w:ascii="Calibri" w:hAnsi="Calibri" w:cs="Calibri"/>
          <w:sz w:val="21"/>
          <w:szCs w:val="21"/>
        </w:rPr>
        <w:t>The NHS were prioritizing the Scheme and were due to roll it out across all NHS organisations and services for working Carers.  There was no NHS representation at the meeting, but the Joint Commissioning Group, which includes Chris, Carol and NHS representation can follow this up. In terms of local authorities, there was a proposal around all North E</w:t>
      </w:r>
      <w:r w:rsidR="00D34A1F" w:rsidRPr="00186596">
        <w:rPr>
          <w:rFonts w:ascii="Calibri" w:hAnsi="Calibri" w:cs="Calibri"/>
          <w:sz w:val="21"/>
          <w:szCs w:val="21"/>
        </w:rPr>
        <w:t xml:space="preserve">ast </w:t>
      </w:r>
      <w:r w:rsidRPr="00186596">
        <w:rPr>
          <w:rFonts w:ascii="Calibri" w:hAnsi="Calibri" w:cs="Calibri"/>
          <w:sz w:val="21"/>
          <w:szCs w:val="21"/>
        </w:rPr>
        <w:t xml:space="preserve">local authorities being </w:t>
      </w:r>
      <w:r w:rsidR="00D34A1F" w:rsidRPr="00186596">
        <w:rPr>
          <w:rFonts w:ascii="Calibri" w:hAnsi="Calibri" w:cs="Calibri"/>
          <w:sz w:val="21"/>
          <w:szCs w:val="21"/>
        </w:rPr>
        <w:t>members of the scheme</w:t>
      </w:r>
      <w:r w:rsidRPr="00186596">
        <w:rPr>
          <w:rFonts w:ascii="Calibri" w:hAnsi="Calibri" w:cs="Calibri"/>
          <w:sz w:val="21"/>
          <w:szCs w:val="21"/>
        </w:rPr>
        <w:t xml:space="preserve"> from the Association of Directors of Social Services.  Each local authority would need to join individually however.  The NHS and locally authority membership of the scheme was seem as a way of leading by example to encourage other organisations to sign up.  Carers Together are already members</w:t>
      </w:r>
      <w:r>
        <w:rPr>
          <w:rFonts w:ascii="Calibri" w:hAnsi="Calibri" w:cs="Calibri"/>
          <w:sz w:val="21"/>
          <w:szCs w:val="21"/>
        </w:rPr>
        <w:t>.</w:t>
      </w:r>
      <w:r w:rsidR="00D34A1F" w:rsidRPr="00186596">
        <w:rPr>
          <w:rFonts w:ascii="Calibri" w:hAnsi="Calibri" w:cs="Calibri"/>
          <w:sz w:val="21"/>
          <w:szCs w:val="21"/>
        </w:rPr>
        <w:t xml:space="preserve"> </w:t>
      </w:r>
    </w:p>
    <w:p w14:paraId="21142315" w14:textId="2FE74954" w:rsidR="00250C00" w:rsidRDefault="00250C00" w:rsidP="00186596">
      <w:pPr>
        <w:pStyle w:val="Body"/>
        <w:spacing w:before="0" w:line="240" w:lineRule="auto"/>
        <w:ind w:left="360"/>
        <w:rPr>
          <w:rFonts w:ascii="Calibri" w:hAnsi="Calibri" w:cs="Calibri"/>
          <w:sz w:val="21"/>
          <w:szCs w:val="21"/>
        </w:rPr>
      </w:pPr>
    </w:p>
    <w:p w14:paraId="346F6317" w14:textId="650B50C4" w:rsidR="00186596" w:rsidRPr="00F5066B" w:rsidRDefault="00186596" w:rsidP="00F5066B">
      <w:pPr>
        <w:pStyle w:val="Body"/>
        <w:numPr>
          <w:ilvl w:val="0"/>
          <w:numId w:val="8"/>
        </w:numPr>
        <w:spacing w:before="0" w:line="240" w:lineRule="auto"/>
        <w:rPr>
          <w:rFonts w:ascii="Calibri" w:hAnsi="Calibri" w:cs="Calibri"/>
          <w:sz w:val="21"/>
          <w:szCs w:val="21"/>
        </w:rPr>
      </w:pPr>
      <w:r>
        <w:rPr>
          <w:rFonts w:ascii="Calibri" w:hAnsi="Calibri" w:cs="Calibri"/>
          <w:sz w:val="21"/>
          <w:szCs w:val="21"/>
        </w:rPr>
        <w:t>Details of the scheme for private sector employers had been shared with Michael Janes for circulation across the business community.</w:t>
      </w:r>
    </w:p>
    <w:p w14:paraId="0B001D91" w14:textId="1E7AFA00" w:rsidR="00186596" w:rsidRDefault="00186596" w:rsidP="00186596">
      <w:pPr>
        <w:pStyle w:val="Body"/>
        <w:spacing w:before="0" w:line="240" w:lineRule="auto"/>
        <w:rPr>
          <w:rFonts w:ascii="Calibri" w:hAnsi="Calibri" w:cs="Calibri"/>
          <w:sz w:val="21"/>
          <w:szCs w:val="21"/>
        </w:rPr>
      </w:pPr>
    </w:p>
    <w:p w14:paraId="6ED59FEC" w14:textId="19617FC2" w:rsidR="00186596" w:rsidRPr="00186596" w:rsidRDefault="00186596" w:rsidP="00186596">
      <w:pPr>
        <w:pStyle w:val="Body"/>
        <w:spacing w:before="0" w:line="240" w:lineRule="auto"/>
        <w:rPr>
          <w:rFonts w:ascii="Calibri" w:hAnsi="Calibri" w:cs="Calibri"/>
          <w:b/>
          <w:bCs/>
          <w:sz w:val="21"/>
          <w:szCs w:val="21"/>
        </w:rPr>
      </w:pPr>
      <w:r w:rsidRPr="00186596">
        <w:rPr>
          <w:rFonts w:ascii="Calibri" w:hAnsi="Calibri" w:cs="Calibri"/>
          <w:b/>
          <w:bCs/>
          <w:sz w:val="21"/>
          <w:szCs w:val="21"/>
        </w:rPr>
        <w:t>Young Carers – transition into education, employment or training</w:t>
      </w:r>
    </w:p>
    <w:p w14:paraId="4C6EECC6" w14:textId="77777777" w:rsidR="00186596" w:rsidRDefault="00186596" w:rsidP="00186596">
      <w:pPr>
        <w:pStyle w:val="Body"/>
        <w:spacing w:before="0" w:line="240" w:lineRule="auto"/>
        <w:rPr>
          <w:rFonts w:ascii="Calibri" w:hAnsi="Calibri" w:cs="Calibri"/>
          <w:sz w:val="21"/>
          <w:szCs w:val="21"/>
        </w:rPr>
      </w:pPr>
    </w:p>
    <w:p w14:paraId="3BD45007" w14:textId="77777777" w:rsidR="00186596" w:rsidRDefault="00186596" w:rsidP="00186596">
      <w:pPr>
        <w:pStyle w:val="Body"/>
        <w:numPr>
          <w:ilvl w:val="0"/>
          <w:numId w:val="8"/>
        </w:numPr>
        <w:spacing w:before="0" w:line="240" w:lineRule="auto"/>
        <w:rPr>
          <w:rFonts w:ascii="Calibri" w:hAnsi="Calibri" w:cs="Calibri"/>
          <w:sz w:val="21"/>
          <w:szCs w:val="21"/>
        </w:rPr>
      </w:pPr>
      <w:r w:rsidRPr="00F5066B">
        <w:rPr>
          <w:rFonts w:ascii="Calibri" w:hAnsi="Calibri" w:cs="Calibri"/>
          <w:sz w:val="21"/>
          <w:szCs w:val="21"/>
        </w:rPr>
        <w:t>Lisa</w:t>
      </w:r>
      <w:r>
        <w:rPr>
          <w:rFonts w:ascii="Calibri" w:hAnsi="Calibri" w:cs="Calibri"/>
          <w:sz w:val="21"/>
          <w:szCs w:val="21"/>
        </w:rPr>
        <w:t xml:space="preserve"> said that The Junction are </w:t>
      </w:r>
      <w:r w:rsidRPr="00F5066B">
        <w:rPr>
          <w:rFonts w:ascii="Calibri" w:hAnsi="Calibri" w:cs="Calibri"/>
          <w:sz w:val="21"/>
          <w:szCs w:val="21"/>
        </w:rPr>
        <w:t xml:space="preserve">working through year 11 and 13s to see if </w:t>
      </w:r>
      <w:r>
        <w:rPr>
          <w:rFonts w:ascii="Calibri" w:hAnsi="Calibri" w:cs="Calibri"/>
          <w:sz w:val="21"/>
          <w:szCs w:val="21"/>
        </w:rPr>
        <w:t xml:space="preserve">they </w:t>
      </w:r>
      <w:r w:rsidRPr="00F5066B">
        <w:rPr>
          <w:rFonts w:ascii="Calibri" w:hAnsi="Calibri" w:cs="Calibri"/>
          <w:sz w:val="21"/>
          <w:szCs w:val="21"/>
        </w:rPr>
        <w:t>have plans in place for</w:t>
      </w:r>
      <w:r>
        <w:rPr>
          <w:rFonts w:ascii="Calibri" w:hAnsi="Calibri" w:cs="Calibri"/>
          <w:sz w:val="21"/>
          <w:szCs w:val="21"/>
        </w:rPr>
        <w:t xml:space="preserve"> the next</w:t>
      </w:r>
      <w:r w:rsidRPr="00F5066B">
        <w:rPr>
          <w:rFonts w:ascii="Calibri" w:hAnsi="Calibri" w:cs="Calibri"/>
          <w:sz w:val="21"/>
          <w:szCs w:val="21"/>
        </w:rPr>
        <w:t xml:space="preserve"> academic year or if </w:t>
      </w:r>
      <w:r>
        <w:rPr>
          <w:rFonts w:ascii="Calibri" w:hAnsi="Calibri" w:cs="Calibri"/>
          <w:sz w:val="21"/>
          <w:szCs w:val="21"/>
        </w:rPr>
        <w:t xml:space="preserve">they </w:t>
      </w:r>
      <w:r w:rsidRPr="00F5066B">
        <w:rPr>
          <w:rFonts w:ascii="Calibri" w:hAnsi="Calibri" w:cs="Calibri"/>
          <w:sz w:val="21"/>
          <w:szCs w:val="21"/>
        </w:rPr>
        <w:t xml:space="preserve">want </w:t>
      </w:r>
      <w:r>
        <w:rPr>
          <w:rFonts w:ascii="Calibri" w:hAnsi="Calibri" w:cs="Calibri"/>
          <w:sz w:val="21"/>
          <w:szCs w:val="21"/>
        </w:rPr>
        <w:t xml:space="preserve">they want </w:t>
      </w:r>
      <w:r w:rsidRPr="00F5066B">
        <w:rPr>
          <w:rFonts w:ascii="Calibri" w:hAnsi="Calibri" w:cs="Calibri"/>
          <w:sz w:val="21"/>
          <w:szCs w:val="21"/>
        </w:rPr>
        <w:t>employment support</w:t>
      </w:r>
      <w:r>
        <w:rPr>
          <w:rFonts w:ascii="Calibri" w:hAnsi="Calibri" w:cs="Calibri"/>
          <w:sz w:val="21"/>
          <w:szCs w:val="21"/>
        </w:rPr>
        <w:t>, to avoid them becoming NEET</w:t>
      </w:r>
      <w:r w:rsidRPr="00F5066B">
        <w:rPr>
          <w:rFonts w:ascii="Calibri" w:hAnsi="Calibri" w:cs="Calibri"/>
          <w:sz w:val="21"/>
          <w:szCs w:val="21"/>
        </w:rPr>
        <w:t xml:space="preserve">. </w:t>
      </w:r>
      <w:r>
        <w:rPr>
          <w:rFonts w:ascii="Calibri" w:hAnsi="Calibri" w:cs="Calibri"/>
          <w:sz w:val="21"/>
          <w:szCs w:val="21"/>
        </w:rPr>
        <w:t>They s</w:t>
      </w:r>
      <w:r w:rsidRPr="00F5066B">
        <w:rPr>
          <w:rFonts w:ascii="Calibri" w:hAnsi="Calibri" w:cs="Calibri"/>
          <w:sz w:val="21"/>
          <w:szCs w:val="21"/>
        </w:rPr>
        <w:t xml:space="preserve">tarted in </w:t>
      </w:r>
      <w:r>
        <w:rPr>
          <w:rFonts w:ascii="Calibri" w:hAnsi="Calibri" w:cs="Calibri"/>
          <w:sz w:val="21"/>
          <w:szCs w:val="21"/>
        </w:rPr>
        <w:t>J</w:t>
      </w:r>
      <w:r w:rsidRPr="00F5066B">
        <w:rPr>
          <w:rFonts w:ascii="Calibri" w:hAnsi="Calibri" w:cs="Calibri"/>
          <w:sz w:val="21"/>
          <w:szCs w:val="21"/>
        </w:rPr>
        <w:t>uly</w:t>
      </w:r>
      <w:r>
        <w:rPr>
          <w:rFonts w:ascii="Calibri" w:hAnsi="Calibri" w:cs="Calibri"/>
          <w:sz w:val="21"/>
          <w:szCs w:val="21"/>
        </w:rPr>
        <w:t xml:space="preserve"> and</w:t>
      </w:r>
      <w:r w:rsidRPr="00F5066B">
        <w:rPr>
          <w:rFonts w:ascii="Calibri" w:hAnsi="Calibri" w:cs="Calibri"/>
          <w:sz w:val="21"/>
          <w:szCs w:val="21"/>
        </w:rPr>
        <w:t xml:space="preserve"> some have taken up </w:t>
      </w:r>
      <w:r>
        <w:rPr>
          <w:rFonts w:ascii="Calibri" w:hAnsi="Calibri" w:cs="Calibri"/>
          <w:sz w:val="21"/>
          <w:szCs w:val="21"/>
        </w:rPr>
        <w:t xml:space="preserve">the </w:t>
      </w:r>
      <w:r w:rsidRPr="00F5066B">
        <w:rPr>
          <w:rFonts w:ascii="Calibri" w:hAnsi="Calibri" w:cs="Calibri"/>
          <w:sz w:val="21"/>
          <w:szCs w:val="21"/>
        </w:rPr>
        <w:t xml:space="preserve">offer of support. One young </w:t>
      </w:r>
      <w:r>
        <w:rPr>
          <w:rFonts w:ascii="Calibri" w:hAnsi="Calibri" w:cs="Calibri"/>
          <w:sz w:val="21"/>
          <w:szCs w:val="21"/>
        </w:rPr>
        <w:t>C</w:t>
      </w:r>
      <w:r w:rsidRPr="00F5066B">
        <w:rPr>
          <w:rFonts w:ascii="Calibri" w:hAnsi="Calibri" w:cs="Calibri"/>
          <w:sz w:val="21"/>
          <w:szCs w:val="21"/>
        </w:rPr>
        <w:t>are</w:t>
      </w:r>
      <w:r>
        <w:rPr>
          <w:rFonts w:ascii="Calibri" w:hAnsi="Calibri" w:cs="Calibri"/>
          <w:sz w:val="21"/>
          <w:szCs w:val="21"/>
        </w:rPr>
        <w:t>r</w:t>
      </w:r>
      <w:r w:rsidRPr="00F5066B">
        <w:rPr>
          <w:rFonts w:ascii="Calibri" w:hAnsi="Calibri" w:cs="Calibri"/>
          <w:sz w:val="21"/>
          <w:szCs w:val="21"/>
        </w:rPr>
        <w:t xml:space="preserve"> went to </w:t>
      </w:r>
      <w:r>
        <w:rPr>
          <w:rFonts w:ascii="Calibri" w:hAnsi="Calibri" w:cs="Calibri"/>
          <w:sz w:val="21"/>
          <w:szCs w:val="21"/>
        </w:rPr>
        <w:t>C</w:t>
      </w:r>
      <w:r w:rsidRPr="00F5066B">
        <w:rPr>
          <w:rFonts w:ascii="Calibri" w:hAnsi="Calibri" w:cs="Calibri"/>
          <w:sz w:val="21"/>
          <w:szCs w:val="21"/>
        </w:rPr>
        <w:t xml:space="preserve">ollege, </w:t>
      </w:r>
      <w:r>
        <w:rPr>
          <w:rFonts w:ascii="Calibri" w:hAnsi="Calibri" w:cs="Calibri"/>
          <w:sz w:val="21"/>
          <w:szCs w:val="21"/>
        </w:rPr>
        <w:t>f</w:t>
      </w:r>
      <w:r w:rsidRPr="00F5066B">
        <w:rPr>
          <w:rFonts w:ascii="Calibri" w:hAnsi="Calibri" w:cs="Calibri"/>
          <w:sz w:val="21"/>
          <w:szCs w:val="21"/>
        </w:rPr>
        <w:t xml:space="preserve">ound it </w:t>
      </w:r>
      <w:r>
        <w:rPr>
          <w:rFonts w:ascii="Calibri" w:hAnsi="Calibri" w:cs="Calibri"/>
          <w:sz w:val="21"/>
          <w:szCs w:val="21"/>
        </w:rPr>
        <w:t xml:space="preserve">too </w:t>
      </w:r>
      <w:r w:rsidRPr="00F5066B">
        <w:rPr>
          <w:rFonts w:ascii="Calibri" w:hAnsi="Calibri" w:cs="Calibri"/>
          <w:sz w:val="21"/>
          <w:szCs w:val="21"/>
        </w:rPr>
        <w:t>difficult and is</w:t>
      </w:r>
      <w:r>
        <w:rPr>
          <w:rFonts w:ascii="Calibri" w:hAnsi="Calibri" w:cs="Calibri"/>
          <w:sz w:val="21"/>
          <w:szCs w:val="21"/>
        </w:rPr>
        <w:t xml:space="preserve"> now on Universal C</w:t>
      </w:r>
      <w:r w:rsidRPr="00F5066B">
        <w:rPr>
          <w:rFonts w:ascii="Calibri" w:hAnsi="Calibri" w:cs="Calibri"/>
          <w:sz w:val="21"/>
          <w:szCs w:val="21"/>
        </w:rPr>
        <w:t>redit and wants training support.</w:t>
      </w:r>
      <w:r>
        <w:rPr>
          <w:rFonts w:ascii="Calibri" w:hAnsi="Calibri" w:cs="Calibri"/>
          <w:sz w:val="21"/>
          <w:szCs w:val="21"/>
        </w:rPr>
        <w:t xml:space="preserve"> Many young people from </w:t>
      </w:r>
      <w:r w:rsidRPr="00F5066B">
        <w:rPr>
          <w:rFonts w:ascii="Calibri" w:hAnsi="Calibri" w:cs="Calibri"/>
          <w:sz w:val="21"/>
          <w:szCs w:val="21"/>
        </w:rPr>
        <w:t>year 11 have signed up for college</w:t>
      </w:r>
      <w:r>
        <w:rPr>
          <w:rFonts w:ascii="Calibri" w:hAnsi="Calibri" w:cs="Calibri"/>
          <w:sz w:val="21"/>
          <w:szCs w:val="21"/>
        </w:rPr>
        <w:t>, despite the fact that a</w:t>
      </w:r>
      <w:r w:rsidRPr="00F5066B">
        <w:rPr>
          <w:rFonts w:ascii="Calibri" w:hAnsi="Calibri" w:cs="Calibri"/>
          <w:sz w:val="21"/>
          <w:szCs w:val="21"/>
        </w:rPr>
        <w:t>fter lockdown last year</w:t>
      </w:r>
      <w:r>
        <w:rPr>
          <w:rFonts w:ascii="Calibri" w:hAnsi="Calibri" w:cs="Calibri"/>
          <w:sz w:val="21"/>
          <w:szCs w:val="21"/>
        </w:rPr>
        <w:t>, many were not sure about going.</w:t>
      </w:r>
      <w:r w:rsidRPr="00F5066B">
        <w:rPr>
          <w:rFonts w:ascii="Calibri" w:hAnsi="Calibri" w:cs="Calibri"/>
          <w:sz w:val="21"/>
          <w:szCs w:val="21"/>
        </w:rPr>
        <w:t xml:space="preserve"> Many did get support for going to college. Year 12 students have been dropping out, due to </w:t>
      </w:r>
      <w:r>
        <w:rPr>
          <w:rFonts w:ascii="Calibri" w:hAnsi="Calibri" w:cs="Calibri"/>
          <w:sz w:val="21"/>
          <w:szCs w:val="21"/>
        </w:rPr>
        <w:t xml:space="preserve">the </w:t>
      </w:r>
      <w:r w:rsidRPr="00F5066B">
        <w:rPr>
          <w:rFonts w:ascii="Calibri" w:hAnsi="Calibri" w:cs="Calibri"/>
          <w:sz w:val="21"/>
          <w:szCs w:val="21"/>
        </w:rPr>
        <w:t>lack of teaching and</w:t>
      </w:r>
      <w:r>
        <w:rPr>
          <w:rFonts w:ascii="Calibri" w:hAnsi="Calibri" w:cs="Calibri"/>
          <w:sz w:val="21"/>
          <w:szCs w:val="21"/>
        </w:rPr>
        <w:t xml:space="preserve"> the</w:t>
      </w:r>
      <w:r w:rsidRPr="00F5066B">
        <w:rPr>
          <w:rFonts w:ascii="Calibri" w:hAnsi="Calibri" w:cs="Calibri"/>
          <w:sz w:val="21"/>
          <w:szCs w:val="21"/>
        </w:rPr>
        <w:t xml:space="preserve"> college learning environment. </w:t>
      </w:r>
      <w:r>
        <w:rPr>
          <w:rFonts w:ascii="Calibri" w:hAnsi="Calibri" w:cs="Calibri"/>
          <w:sz w:val="21"/>
          <w:szCs w:val="21"/>
        </w:rPr>
        <w:t xml:space="preserve">Lisa said that </w:t>
      </w:r>
      <w:r w:rsidRPr="00F5066B">
        <w:rPr>
          <w:rFonts w:ascii="Calibri" w:hAnsi="Calibri" w:cs="Calibri"/>
          <w:sz w:val="21"/>
          <w:szCs w:val="21"/>
        </w:rPr>
        <w:t>schooling in first lockdown was mixed experience</w:t>
      </w:r>
      <w:r>
        <w:rPr>
          <w:rFonts w:ascii="Calibri" w:hAnsi="Calibri" w:cs="Calibri"/>
          <w:sz w:val="21"/>
          <w:szCs w:val="21"/>
        </w:rPr>
        <w:t xml:space="preserve"> and there was not a</w:t>
      </w:r>
      <w:r w:rsidRPr="00F5066B">
        <w:rPr>
          <w:rFonts w:ascii="Calibri" w:hAnsi="Calibri" w:cs="Calibri"/>
          <w:sz w:val="21"/>
          <w:szCs w:val="21"/>
        </w:rPr>
        <w:t xml:space="preserve"> lot of careers advice</w:t>
      </w:r>
      <w:r>
        <w:rPr>
          <w:rFonts w:ascii="Calibri" w:hAnsi="Calibri" w:cs="Calibri"/>
          <w:sz w:val="21"/>
          <w:szCs w:val="21"/>
        </w:rPr>
        <w:t xml:space="preserve"> available, so g</w:t>
      </w:r>
      <w:r w:rsidRPr="00F5066B">
        <w:rPr>
          <w:rFonts w:ascii="Calibri" w:hAnsi="Calibri" w:cs="Calibri"/>
          <w:sz w:val="21"/>
          <w:szCs w:val="21"/>
        </w:rPr>
        <w:t>oing</w:t>
      </w:r>
      <w:r>
        <w:rPr>
          <w:rFonts w:ascii="Calibri" w:hAnsi="Calibri" w:cs="Calibri"/>
          <w:sz w:val="21"/>
          <w:szCs w:val="21"/>
        </w:rPr>
        <w:t xml:space="preserve"> </w:t>
      </w:r>
      <w:r w:rsidRPr="00F5066B">
        <w:rPr>
          <w:rFonts w:ascii="Calibri" w:hAnsi="Calibri" w:cs="Calibri"/>
          <w:sz w:val="21"/>
          <w:szCs w:val="21"/>
        </w:rPr>
        <w:t xml:space="preserve">to college was </w:t>
      </w:r>
      <w:r>
        <w:rPr>
          <w:rFonts w:ascii="Calibri" w:hAnsi="Calibri" w:cs="Calibri"/>
          <w:sz w:val="21"/>
          <w:szCs w:val="21"/>
        </w:rPr>
        <w:t xml:space="preserve">the </w:t>
      </w:r>
      <w:r w:rsidRPr="00F5066B">
        <w:rPr>
          <w:rFonts w:ascii="Calibri" w:hAnsi="Calibri" w:cs="Calibri"/>
          <w:sz w:val="21"/>
          <w:szCs w:val="21"/>
        </w:rPr>
        <w:t xml:space="preserve">easy option. This year, </w:t>
      </w:r>
      <w:r>
        <w:rPr>
          <w:rFonts w:ascii="Calibri" w:hAnsi="Calibri" w:cs="Calibri"/>
          <w:sz w:val="21"/>
          <w:szCs w:val="21"/>
        </w:rPr>
        <w:t xml:space="preserve">they have had </w:t>
      </w:r>
      <w:r w:rsidRPr="00F5066B">
        <w:rPr>
          <w:rFonts w:ascii="Calibri" w:hAnsi="Calibri" w:cs="Calibri"/>
          <w:sz w:val="21"/>
          <w:szCs w:val="21"/>
        </w:rPr>
        <w:t>more time to think about it.</w:t>
      </w:r>
    </w:p>
    <w:p w14:paraId="49542320" w14:textId="77777777" w:rsidR="00186596" w:rsidRDefault="00186596" w:rsidP="00186596">
      <w:pPr>
        <w:pStyle w:val="Body"/>
        <w:spacing w:before="0" w:line="240" w:lineRule="auto"/>
        <w:ind w:left="360"/>
        <w:rPr>
          <w:rFonts w:ascii="Calibri" w:hAnsi="Calibri" w:cs="Calibri"/>
          <w:sz w:val="21"/>
          <w:szCs w:val="21"/>
        </w:rPr>
      </w:pPr>
    </w:p>
    <w:p w14:paraId="1C92B32C" w14:textId="57A06F28" w:rsidR="00250C00" w:rsidRDefault="00186596" w:rsidP="00F5066B">
      <w:pPr>
        <w:pStyle w:val="Body"/>
        <w:numPr>
          <w:ilvl w:val="0"/>
          <w:numId w:val="8"/>
        </w:numPr>
        <w:spacing w:before="0" w:line="240" w:lineRule="auto"/>
        <w:rPr>
          <w:rFonts w:ascii="Calibri" w:hAnsi="Calibri" w:cs="Calibri"/>
          <w:sz w:val="21"/>
          <w:szCs w:val="21"/>
        </w:rPr>
      </w:pPr>
      <w:r>
        <w:rPr>
          <w:rFonts w:ascii="Calibri" w:hAnsi="Calibri" w:cs="Calibri"/>
          <w:sz w:val="21"/>
          <w:szCs w:val="21"/>
        </w:rPr>
        <w:t xml:space="preserve">Lisa said that the Youth Employment work led by the Junction for Young Carers, demonstrates that they can struggle when they reach </w:t>
      </w:r>
      <w:r w:rsidRPr="00F5066B">
        <w:rPr>
          <w:rFonts w:ascii="Calibri" w:hAnsi="Calibri" w:cs="Calibri"/>
          <w:sz w:val="21"/>
          <w:szCs w:val="21"/>
        </w:rPr>
        <w:t>18</w:t>
      </w:r>
      <w:r>
        <w:rPr>
          <w:rFonts w:ascii="Calibri" w:hAnsi="Calibri" w:cs="Calibri"/>
          <w:sz w:val="21"/>
          <w:szCs w:val="21"/>
        </w:rPr>
        <w:t xml:space="preserve"> years old and in terms of the Young Carers main service, they then are taken on by the Adult Social Care services</w:t>
      </w:r>
      <w:r w:rsidR="008E2975">
        <w:rPr>
          <w:rFonts w:ascii="Calibri" w:hAnsi="Calibri" w:cs="Calibri"/>
          <w:sz w:val="21"/>
          <w:szCs w:val="21"/>
        </w:rPr>
        <w:t>.  The Youth Employment project can work with them until they are 25.</w:t>
      </w:r>
    </w:p>
    <w:p w14:paraId="68A0F8E8" w14:textId="77777777" w:rsidR="008E2975" w:rsidRDefault="008E2975" w:rsidP="008E2975">
      <w:pPr>
        <w:pStyle w:val="ListParagraph"/>
        <w:rPr>
          <w:rFonts w:cs="Calibri"/>
          <w:sz w:val="21"/>
          <w:szCs w:val="21"/>
        </w:rPr>
      </w:pPr>
    </w:p>
    <w:p w14:paraId="7581FD08" w14:textId="77777777" w:rsidR="008E2975" w:rsidRDefault="008E2975" w:rsidP="006F08F3">
      <w:pPr>
        <w:pStyle w:val="Body"/>
        <w:numPr>
          <w:ilvl w:val="0"/>
          <w:numId w:val="8"/>
        </w:numPr>
        <w:spacing w:before="0" w:line="240" w:lineRule="auto"/>
        <w:rPr>
          <w:rFonts w:ascii="Calibri" w:hAnsi="Calibri" w:cs="Calibri"/>
          <w:sz w:val="21"/>
          <w:szCs w:val="21"/>
        </w:rPr>
      </w:pPr>
      <w:r w:rsidRPr="008E2975">
        <w:rPr>
          <w:rFonts w:ascii="Calibri" w:hAnsi="Calibri" w:cs="Calibri"/>
          <w:sz w:val="21"/>
          <w:szCs w:val="21"/>
        </w:rPr>
        <w:t xml:space="preserve">Kickstart has rolled out now and the group said that the take up of </w:t>
      </w:r>
      <w:r w:rsidR="00D34A1F" w:rsidRPr="008E2975">
        <w:rPr>
          <w:rFonts w:ascii="Calibri" w:hAnsi="Calibri" w:cs="Calibri"/>
          <w:sz w:val="21"/>
          <w:szCs w:val="21"/>
        </w:rPr>
        <w:t xml:space="preserve">opportunities </w:t>
      </w:r>
      <w:r>
        <w:rPr>
          <w:rFonts w:ascii="Calibri" w:hAnsi="Calibri" w:cs="Calibri"/>
          <w:sz w:val="21"/>
          <w:szCs w:val="21"/>
        </w:rPr>
        <w:t>has been a l+</w:t>
      </w:r>
      <w:r w:rsidR="00D34A1F" w:rsidRPr="008E2975">
        <w:rPr>
          <w:rFonts w:ascii="Calibri" w:hAnsi="Calibri" w:cs="Calibri"/>
          <w:sz w:val="21"/>
          <w:szCs w:val="21"/>
        </w:rPr>
        <w:t>ot slower than expected</w:t>
      </w:r>
      <w:r>
        <w:rPr>
          <w:rFonts w:ascii="Calibri" w:hAnsi="Calibri" w:cs="Calibri"/>
          <w:sz w:val="21"/>
          <w:szCs w:val="21"/>
        </w:rPr>
        <w:t xml:space="preserve">. The Junction are advertising it and trying to offer this, but </w:t>
      </w:r>
      <w:r w:rsidR="00D34A1F" w:rsidRPr="008E2975">
        <w:rPr>
          <w:rFonts w:ascii="Calibri" w:hAnsi="Calibri" w:cs="Calibri"/>
          <w:sz w:val="21"/>
          <w:szCs w:val="21"/>
        </w:rPr>
        <w:t>approval is taking a long time. Laura</w:t>
      </w:r>
      <w:r>
        <w:rPr>
          <w:rFonts w:ascii="Calibri" w:hAnsi="Calibri" w:cs="Calibri"/>
          <w:sz w:val="21"/>
          <w:szCs w:val="21"/>
        </w:rPr>
        <w:t xml:space="preserve"> had had the same experience from Step Forward Tees Valley, with only 6 placements</w:t>
      </w:r>
      <w:r w:rsidR="00D34A1F" w:rsidRPr="008E2975">
        <w:rPr>
          <w:rFonts w:ascii="Calibri" w:hAnsi="Calibri" w:cs="Calibri"/>
          <w:sz w:val="21"/>
          <w:szCs w:val="21"/>
        </w:rPr>
        <w:t>. The p</w:t>
      </w:r>
      <w:r>
        <w:rPr>
          <w:rFonts w:ascii="Calibri" w:hAnsi="Calibri" w:cs="Calibri"/>
          <w:sz w:val="21"/>
          <w:szCs w:val="21"/>
        </w:rPr>
        <w:t>r</w:t>
      </w:r>
      <w:r w:rsidR="00D34A1F" w:rsidRPr="008E2975">
        <w:rPr>
          <w:rFonts w:ascii="Calibri" w:hAnsi="Calibri" w:cs="Calibri"/>
          <w:sz w:val="21"/>
          <w:szCs w:val="21"/>
        </w:rPr>
        <w:t xml:space="preserve">ocess is slow and for </w:t>
      </w:r>
      <w:r>
        <w:rPr>
          <w:rFonts w:ascii="Calibri" w:hAnsi="Calibri" w:cs="Calibri"/>
          <w:sz w:val="21"/>
          <w:szCs w:val="21"/>
        </w:rPr>
        <w:t>y</w:t>
      </w:r>
      <w:r w:rsidR="00D34A1F" w:rsidRPr="008E2975">
        <w:rPr>
          <w:rFonts w:ascii="Calibri" w:hAnsi="Calibri" w:cs="Calibri"/>
          <w:sz w:val="21"/>
          <w:szCs w:val="21"/>
        </w:rPr>
        <w:t xml:space="preserve">oung people. </w:t>
      </w:r>
      <w:r>
        <w:rPr>
          <w:rFonts w:ascii="Calibri" w:hAnsi="Calibri" w:cs="Calibri"/>
          <w:sz w:val="21"/>
          <w:szCs w:val="21"/>
        </w:rPr>
        <w:t xml:space="preserve">Originally those supported through the Youth Employment Initiative </w:t>
      </w:r>
      <w:r w:rsidR="00D34A1F" w:rsidRPr="008E2975">
        <w:rPr>
          <w:rFonts w:ascii="Calibri" w:hAnsi="Calibri" w:cs="Calibri"/>
          <w:sz w:val="21"/>
          <w:szCs w:val="21"/>
        </w:rPr>
        <w:t xml:space="preserve">were not eligible for </w:t>
      </w:r>
      <w:r>
        <w:rPr>
          <w:rFonts w:ascii="Calibri" w:hAnsi="Calibri" w:cs="Calibri"/>
          <w:sz w:val="21"/>
          <w:szCs w:val="21"/>
        </w:rPr>
        <w:t>K</w:t>
      </w:r>
      <w:r w:rsidR="00D34A1F" w:rsidRPr="008E2975">
        <w:rPr>
          <w:rFonts w:ascii="Calibri" w:hAnsi="Calibri" w:cs="Calibri"/>
          <w:sz w:val="21"/>
          <w:szCs w:val="21"/>
        </w:rPr>
        <w:t>ickstart</w:t>
      </w:r>
      <w:r>
        <w:rPr>
          <w:rFonts w:ascii="Calibri" w:hAnsi="Calibri" w:cs="Calibri"/>
          <w:sz w:val="21"/>
          <w:szCs w:val="21"/>
        </w:rPr>
        <w:t xml:space="preserve">, </w:t>
      </w:r>
      <w:r w:rsidR="00D34A1F" w:rsidRPr="008E2975">
        <w:rPr>
          <w:rFonts w:ascii="Calibri" w:hAnsi="Calibri" w:cs="Calibri"/>
          <w:sz w:val="21"/>
          <w:szCs w:val="21"/>
        </w:rPr>
        <w:t>but</w:t>
      </w:r>
      <w:r>
        <w:rPr>
          <w:rFonts w:ascii="Calibri" w:hAnsi="Calibri" w:cs="Calibri"/>
          <w:sz w:val="21"/>
          <w:szCs w:val="21"/>
        </w:rPr>
        <w:t xml:space="preserve"> they</w:t>
      </w:r>
      <w:r w:rsidR="00D34A1F" w:rsidRPr="008E2975">
        <w:rPr>
          <w:rFonts w:ascii="Calibri" w:hAnsi="Calibri" w:cs="Calibri"/>
          <w:sz w:val="21"/>
          <w:szCs w:val="21"/>
        </w:rPr>
        <w:t xml:space="preserve"> are now. </w:t>
      </w:r>
      <w:r>
        <w:rPr>
          <w:rFonts w:ascii="Calibri" w:hAnsi="Calibri" w:cs="Calibri"/>
          <w:sz w:val="21"/>
          <w:szCs w:val="21"/>
        </w:rPr>
        <w:t xml:space="preserve">The </w:t>
      </w:r>
      <w:r w:rsidR="00D34A1F" w:rsidRPr="008E2975">
        <w:rPr>
          <w:rFonts w:ascii="Calibri" w:hAnsi="Calibri" w:cs="Calibri"/>
          <w:sz w:val="21"/>
          <w:szCs w:val="21"/>
        </w:rPr>
        <w:t xml:space="preserve">Junction have been able to do it since </w:t>
      </w:r>
      <w:r>
        <w:rPr>
          <w:rFonts w:ascii="Calibri" w:hAnsi="Calibri" w:cs="Calibri"/>
          <w:sz w:val="21"/>
          <w:szCs w:val="21"/>
        </w:rPr>
        <w:t>M</w:t>
      </w:r>
      <w:r w:rsidR="00D34A1F" w:rsidRPr="008E2975">
        <w:rPr>
          <w:rFonts w:ascii="Calibri" w:hAnsi="Calibri" w:cs="Calibri"/>
          <w:sz w:val="21"/>
          <w:szCs w:val="21"/>
        </w:rPr>
        <w:t xml:space="preserve">arch. </w:t>
      </w:r>
    </w:p>
    <w:p w14:paraId="16D50ACE" w14:textId="77777777" w:rsidR="008E2975" w:rsidRDefault="008E2975" w:rsidP="008E2975">
      <w:pPr>
        <w:pStyle w:val="ListParagraph"/>
        <w:rPr>
          <w:rFonts w:cs="Calibri"/>
          <w:sz w:val="21"/>
          <w:szCs w:val="21"/>
        </w:rPr>
      </w:pPr>
    </w:p>
    <w:p w14:paraId="42F070F5" w14:textId="652D7133" w:rsidR="00250C00" w:rsidRDefault="00D34A1F" w:rsidP="006F08F3">
      <w:pPr>
        <w:pStyle w:val="Body"/>
        <w:numPr>
          <w:ilvl w:val="0"/>
          <w:numId w:val="8"/>
        </w:numPr>
        <w:spacing w:before="0" w:line="240" w:lineRule="auto"/>
        <w:rPr>
          <w:rFonts w:ascii="Calibri" w:hAnsi="Calibri" w:cs="Calibri"/>
          <w:sz w:val="21"/>
          <w:szCs w:val="21"/>
        </w:rPr>
      </w:pPr>
      <w:r w:rsidRPr="008E2975">
        <w:rPr>
          <w:rFonts w:ascii="Calibri" w:hAnsi="Calibri" w:cs="Calibri"/>
          <w:sz w:val="21"/>
          <w:szCs w:val="21"/>
        </w:rPr>
        <w:t>Laura</w:t>
      </w:r>
      <w:r w:rsidR="008E2975">
        <w:rPr>
          <w:rFonts w:ascii="Calibri" w:hAnsi="Calibri" w:cs="Calibri"/>
          <w:sz w:val="21"/>
          <w:szCs w:val="21"/>
        </w:rPr>
        <w:t xml:space="preserve"> said that there is a Thriving at Work scheme in North Yorkshire fo</w:t>
      </w:r>
      <w:r w:rsidRPr="008E2975">
        <w:rPr>
          <w:rFonts w:ascii="Calibri" w:hAnsi="Calibri" w:cs="Calibri"/>
          <w:sz w:val="21"/>
          <w:szCs w:val="21"/>
        </w:rPr>
        <w:t xml:space="preserve">r people without much work experience. </w:t>
      </w:r>
      <w:r w:rsidR="008E2975">
        <w:rPr>
          <w:rFonts w:ascii="Calibri" w:hAnsi="Calibri" w:cs="Calibri"/>
          <w:sz w:val="21"/>
          <w:szCs w:val="21"/>
        </w:rPr>
        <w:t xml:space="preserve">That scheme may move </w:t>
      </w:r>
      <w:r w:rsidRPr="008E2975">
        <w:rPr>
          <w:rFonts w:ascii="Calibri" w:hAnsi="Calibri" w:cs="Calibri"/>
          <w:sz w:val="21"/>
          <w:szCs w:val="21"/>
        </w:rPr>
        <w:t xml:space="preserve">into </w:t>
      </w:r>
      <w:r w:rsidR="008E2975">
        <w:rPr>
          <w:rFonts w:ascii="Calibri" w:hAnsi="Calibri" w:cs="Calibri"/>
          <w:sz w:val="21"/>
          <w:szCs w:val="21"/>
        </w:rPr>
        <w:t>T</w:t>
      </w:r>
      <w:r w:rsidRPr="008E2975">
        <w:rPr>
          <w:rFonts w:ascii="Calibri" w:hAnsi="Calibri" w:cs="Calibri"/>
          <w:sz w:val="21"/>
          <w:szCs w:val="21"/>
        </w:rPr>
        <w:t xml:space="preserve">ees </w:t>
      </w:r>
      <w:r w:rsidR="008E2975">
        <w:rPr>
          <w:rFonts w:ascii="Calibri" w:hAnsi="Calibri" w:cs="Calibri"/>
          <w:sz w:val="21"/>
          <w:szCs w:val="21"/>
        </w:rPr>
        <w:t>V</w:t>
      </w:r>
      <w:r w:rsidRPr="008E2975">
        <w:rPr>
          <w:rFonts w:ascii="Calibri" w:hAnsi="Calibri" w:cs="Calibri"/>
          <w:sz w:val="21"/>
          <w:szCs w:val="21"/>
        </w:rPr>
        <w:t>alley</w:t>
      </w:r>
      <w:r w:rsidR="008E2975">
        <w:rPr>
          <w:rFonts w:ascii="Calibri" w:hAnsi="Calibri" w:cs="Calibri"/>
          <w:sz w:val="21"/>
          <w:szCs w:val="21"/>
        </w:rPr>
        <w:t xml:space="preserve"> and may be a useful addition to the services available currently.</w:t>
      </w:r>
    </w:p>
    <w:p w14:paraId="4A9A4CF4" w14:textId="77777777" w:rsidR="008E2975" w:rsidRDefault="008E2975" w:rsidP="008E2975">
      <w:pPr>
        <w:pStyle w:val="ListParagraph"/>
        <w:rPr>
          <w:rFonts w:cs="Calibri"/>
          <w:sz w:val="21"/>
          <w:szCs w:val="21"/>
        </w:rPr>
      </w:pPr>
    </w:p>
    <w:p w14:paraId="7B519710" w14:textId="77777777" w:rsidR="00250C00" w:rsidRPr="00F5066B" w:rsidRDefault="00250C00" w:rsidP="00F5066B">
      <w:pPr>
        <w:pStyle w:val="Body"/>
        <w:ind w:left="240"/>
        <w:rPr>
          <w:rFonts w:ascii="Calibri" w:hAnsi="Calibri" w:cs="Calibri"/>
          <w:sz w:val="21"/>
          <w:szCs w:val="21"/>
        </w:rPr>
      </w:pPr>
    </w:p>
    <w:p w14:paraId="041D3FAC" w14:textId="77777777" w:rsidR="00250C00" w:rsidRPr="00F5066B" w:rsidRDefault="00250C00" w:rsidP="00F5066B">
      <w:pPr>
        <w:pStyle w:val="Body"/>
        <w:rPr>
          <w:rFonts w:ascii="Calibri" w:hAnsi="Calibri" w:cs="Calibri"/>
          <w:sz w:val="21"/>
          <w:szCs w:val="21"/>
        </w:rPr>
      </w:pPr>
    </w:p>
    <w:sectPr w:rsidR="00250C00" w:rsidRPr="00F5066B" w:rsidSect="00CB6DD2">
      <w:headerReference w:type="default" r:id="rId15"/>
      <w:footerReference w:type="default" r:id="rId16"/>
      <w:pgSz w:w="11906" w:h="16838"/>
      <w:pgMar w:top="567" w:right="851" w:bottom="567" w:left="851" w:header="51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C4EB" w14:textId="77777777" w:rsidR="00862CA5" w:rsidRDefault="00862CA5">
      <w:r>
        <w:separator/>
      </w:r>
    </w:p>
  </w:endnote>
  <w:endnote w:type="continuationSeparator" w:id="0">
    <w:p w14:paraId="024A1726" w14:textId="77777777" w:rsidR="00862CA5" w:rsidRDefault="0086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1326" w14:textId="77777777" w:rsidR="00250C00" w:rsidRDefault="00D34A1F" w:rsidP="00E26111">
    <w:pPr>
      <w:pStyle w:val="HeaderFooter"/>
      <w:tabs>
        <w:tab w:val="clear" w:pos="9020"/>
        <w:tab w:val="center" w:pos="4513"/>
        <w:tab w:val="right" w:pos="9026"/>
      </w:tabs>
      <w:jc w:val="right"/>
    </w:pPr>
    <w:r>
      <w:fldChar w:fldCharType="begin"/>
    </w:r>
    <w:r>
      <w:instrText xml:space="preserve"> PAGE </w:instrText>
    </w:r>
    <w:r>
      <w:fldChar w:fldCharType="separate"/>
    </w:r>
    <w:r w:rsidR="00CB6D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C227" w14:textId="77777777" w:rsidR="00862CA5" w:rsidRDefault="00862CA5">
      <w:r>
        <w:separator/>
      </w:r>
    </w:p>
  </w:footnote>
  <w:footnote w:type="continuationSeparator" w:id="0">
    <w:p w14:paraId="6B3C07C6" w14:textId="77777777" w:rsidR="00862CA5" w:rsidRDefault="0086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3BC6" w14:textId="517D743F" w:rsidR="00250C00" w:rsidRPr="00CB6DD2" w:rsidRDefault="00D34A1F" w:rsidP="00CB6DD2">
    <w:pPr>
      <w:pStyle w:val="HeaderFooter"/>
      <w:tabs>
        <w:tab w:val="clear" w:pos="9020"/>
        <w:tab w:val="center" w:pos="4513"/>
        <w:tab w:val="right" w:pos="9026"/>
      </w:tabs>
      <w:jc w:val="right"/>
      <w:rPr>
        <w:rFonts w:ascii="Calibri" w:hAnsi="Calibri" w:cs="Calibri"/>
        <w:sz w:val="20"/>
        <w:szCs w:val="20"/>
      </w:rPr>
    </w:pPr>
    <w:r>
      <w:tab/>
    </w:r>
    <w:r w:rsidR="00CB6DD2" w:rsidRPr="00CB6DD2">
      <w:rPr>
        <w:rFonts w:ascii="Calibri" w:hAnsi="Calibri" w:cs="Calibri"/>
        <w:sz w:val="20"/>
        <w:szCs w:val="20"/>
      </w:rPr>
      <w:t>STCF Task Group 2: Employment and Financial Wellbeing NOTES 6</w:t>
    </w:r>
    <w:r w:rsidR="00CB6DD2" w:rsidRPr="00CB6DD2">
      <w:rPr>
        <w:rFonts w:ascii="Calibri" w:hAnsi="Calibri" w:cs="Calibri"/>
        <w:sz w:val="20"/>
        <w:szCs w:val="20"/>
        <w:vertAlign w:val="superscript"/>
      </w:rPr>
      <w:t>th</w:t>
    </w:r>
    <w:r w:rsidR="00CB6DD2" w:rsidRPr="00CB6DD2">
      <w:rPr>
        <w:rFonts w:ascii="Calibri" w:hAnsi="Calibri" w:cs="Calibri"/>
        <w:sz w:val="20"/>
        <w:szCs w:val="20"/>
      </w:rPr>
      <w:t xml:space="preserve">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FB5"/>
    <w:multiLevelType w:val="hybridMultilevel"/>
    <w:tmpl w:val="78A4B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41F7A"/>
    <w:multiLevelType w:val="multilevel"/>
    <w:tmpl w:val="772A0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7D7C73"/>
    <w:multiLevelType w:val="hybridMultilevel"/>
    <w:tmpl w:val="9D44D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DE1423"/>
    <w:multiLevelType w:val="hybridMultilevel"/>
    <w:tmpl w:val="5E741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C02940"/>
    <w:multiLevelType w:val="hybridMultilevel"/>
    <w:tmpl w:val="C8FAB342"/>
    <w:numStyleLink w:val="NoteTaking"/>
  </w:abstractNum>
  <w:abstractNum w:abstractNumId="5" w15:restartNumberingAfterBreak="0">
    <w:nsid w:val="60880E1D"/>
    <w:multiLevelType w:val="hybridMultilevel"/>
    <w:tmpl w:val="4EB8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30BC"/>
    <w:multiLevelType w:val="hybridMultilevel"/>
    <w:tmpl w:val="C8FAB342"/>
    <w:styleLink w:val="NoteTaking"/>
    <w:lvl w:ilvl="0" w:tplc="65422FA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5D4CA34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3854406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0DCF42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6EC2858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254360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49F825A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69E892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F6C2F8B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 w15:restartNumberingAfterBreak="0">
    <w:nsid w:val="63C13D9E"/>
    <w:multiLevelType w:val="hybridMultilevel"/>
    <w:tmpl w:val="2ED62142"/>
    <w:lvl w:ilvl="0" w:tplc="0409000F">
      <w:start w:val="1"/>
      <w:numFmt w:val="decimal"/>
      <w:lvlText w:val="%1."/>
      <w:lvlJc w:val="left"/>
      <w:pPr>
        <w:ind w:left="240" w:hanging="240"/>
      </w:pPr>
      <w:rPr>
        <w:caps w:val="0"/>
        <w:smallCaps w:val="0"/>
        <w:strike w:val="0"/>
        <w:dstrike w:val="0"/>
        <w:outline w:val="0"/>
        <w:emboss w:val="0"/>
        <w:imprint w:val="0"/>
        <w:spacing w:val="0"/>
        <w:w w:val="100"/>
        <w:kern w:val="0"/>
        <w:position w:val="4"/>
        <w:sz w:val="29"/>
        <w:szCs w:val="29"/>
        <w:highlight w:val="none"/>
        <w:vertAlign w:val="baseline"/>
      </w:rPr>
    </w:lvl>
    <w:lvl w:ilvl="1" w:tplc="2460C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688675B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D7C6EF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250CA38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31E168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D8DAE14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0458E04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D848C5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00"/>
    <w:rsid w:val="000815F5"/>
    <w:rsid w:val="00186596"/>
    <w:rsid w:val="00225EF7"/>
    <w:rsid w:val="00250C00"/>
    <w:rsid w:val="0028605D"/>
    <w:rsid w:val="00303DDA"/>
    <w:rsid w:val="00324970"/>
    <w:rsid w:val="003B0A15"/>
    <w:rsid w:val="00692D3E"/>
    <w:rsid w:val="007C122E"/>
    <w:rsid w:val="00862CA5"/>
    <w:rsid w:val="008E2365"/>
    <w:rsid w:val="008E2975"/>
    <w:rsid w:val="00966648"/>
    <w:rsid w:val="00C53B67"/>
    <w:rsid w:val="00CB6DD2"/>
    <w:rsid w:val="00D34A1F"/>
    <w:rsid w:val="00E26111"/>
    <w:rsid w:val="00F5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4074"/>
  <w15:docId w15:val="{72413D7D-E177-412C-A648-2CF6341A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spacing w:before="200" w:after="200"/>
      <w:outlineLvl w:val="1"/>
    </w:pPr>
    <w:rPr>
      <w:rFonts w:ascii="Helvetica Neue" w:hAnsi="Helvetica Neue" w:cs="Arial Unicode MS"/>
      <w:b/>
      <w:bCs/>
      <w:color w:val="444444"/>
      <w:sz w:val="36"/>
      <w:szCs w:val="36"/>
      <w14:textOutline w14:w="0" w14:cap="flat" w14:cmpd="sng" w14:algn="ctr">
        <w14:noFill/>
        <w14:prstDash w14:val="solid"/>
        <w14:bevel/>
      </w14:textOutline>
    </w:rPr>
  </w:style>
  <w:style w:type="paragraph" w:customStyle="1" w:styleId="Body">
    <w:name w:val="Body"/>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ubject">
    <w:name w:val="Subject"/>
    <w:next w:val="Body2"/>
    <w:pPr>
      <w:keepNext/>
      <w:pBdr>
        <w:top w:val="single" w:sz="4" w:space="0" w:color="515151"/>
      </w:pBdr>
      <w:spacing w:before="360" w:after="40" w:line="288" w:lineRule="auto"/>
      <w:outlineLvl w:val="0"/>
    </w:pPr>
    <w:rPr>
      <w:rFonts w:ascii="Helvetica Neue" w:hAnsi="Helvetica Neue" w:cs="Arial Unicode MS"/>
      <w:color w:val="000000"/>
      <w:spacing w:val="5"/>
      <w:sz w:val="28"/>
      <w:szCs w:val="28"/>
      <w14:textOutline w14:w="0" w14:cap="flat" w14:cmpd="sng" w14:algn="ctr">
        <w14:noFill/>
        <w14:prstDash w14:val="solid"/>
        <w14:bevel/>
      </w14:textOutline>
    </w:rPr>
  </w:style>
  <w:style w:type="paragraph" w:customStyle="1" w:styleId="Body2">
    <w:name w:val="Body 2"/>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oteTaking">
    <w:name w:val="Note Taking"/>
    <w:pPr>
      <w:numPr>
        <w:numId w:val="1"/>
      </w:numPr>
    </w:pPr>
  </w:style>
  <w:style w:type="paragraph" w:styleId="Header">
    <w:name w:val="header"/>
    <w:basedOn w:val="Normal"/>
    <w:link w:val="HeaderChar"/>
    <w:uiPriority w:val="99"/>
    <w:unhideWhenUsed/>
    <w:rsid w:val="00CB6DD2"/>
    <w:pPr>
      <w:tabs>
        <w:tab w:val="center" w:pos="4680"/>
        <w:tab w:val="right" w:pos="9360"/>
      </w:tabs>
    </w:pPr>
  </w:style>
  <w:style w:type="character" w:customStyle="1" w:styleId="HeaderChar">
    <w:name w:val="Header Char"/>
    <w:basedOn w:val="DefaultParagraphFont"/>
    <w:link w:val="Header"/>
    <w:uiPriority w:val="99"/>
    <w:rsid w:val="00CB6DD2"/>
    <w:rPr>
      <w:sz w:val="24"/>
      <w:szCs w:val="24"/>
    </w:rPr>
  </w:style>
  <w:style w:type="paragraph" w:styleId="Footer">
    <w:name w:val="footer"/>
    <w:basedOn w:val="Normal"/>
    <w:link w:val="FooterChar"/>
    <w:uiPriority w:val="99"/>
    <w:unhideWhenUsed/>
    <w:rsid w:val="00CB6DD2"/>
    <w:pPr>
      <w:tabs>
        <w:tab w:val="center" w:pos="4680"/>
        <w:tab w:val="right" w:pos="9360"/>
      </w:tabs>
    </w:pPr>
  </w:style>
  <w:style w:type="character" w:customStyle="1" w:styleId="FooterChar">
    <w:name w:val="Footer Char"/>
    <w:basedOn w:val="DefaultParagraphFont"/>
    <w:link w:val="Footer"/>
    <w:uiPriority w:val="99"/>
    <w:rsid w:val="00CB6DD2"/>
    <w:rPr>
      <w:sz w:val="24"/>
      <w:szCs w:val="24"/>
    </w:rPr>
  </w:style>
  <w:style w:type="character" w:customStyle="1" w:styleId="TitleChar">
    <w:name w:val="Title Char"/>
    <w:basedOn w:val="DefaultParagraphFont"/>
    <w:link w:val="Title"/>
    <w:uiPriority w:val="10"/>
    <w:rsid w:val="00CB6DD2"/>
    <w:rPr>
      <w:rFonts w:ascii="Helvetica Neue" w:hAnsi="Helvetica Neue" w:cs="Arial Unicode MS"/>
      <w:b/>
      <w:bCs/>
      <w:color w:val="444444"/>
      <w:sz w:val="36"/>
      <w:szCs w:val="36"/>
      <w14:textOutline w14:w="0" w14:cap="flat" w14:cmpd="sng" w14:algn="ctr">
        <w14:noFill/>
        <w14:prstDash w14:val="solid"/>
        <w14:bevel/>
      </w14:textOutline>
    </w:rPr>
  </w:style>
  <w:style w:type="paragraph" w:styleId="ListParagraph">
    <w:name w:val="List Paragraph"/>
    <w:basedOn w:val="Normal"/>
    <w:uiPriority w:val="34"/>
    <w:qFormat/>
    <w:rsid w:val="00CB6DD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sz w:val="22"/>
      <w:szCs w:val="22"/>
      <w:bdr w:val="none" w:sz="0" w:space="0" w:color="auto"/>
    </w:rPr>
  </w:style>
  <w:style w:type="table" w:styleId="GridTable1Light">
    <w:name w:val="Grid Table 1 Light"/>
    <w:basedOn w:val="TableNormal"/>
    <w:uiPriority w:val="46"/>
    <w:rsid w:val="00CB6D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B6D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3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9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careyoucare.info/sites/default/files/uploads/documents/2021-04/ACTION%20PLAN%202021-22%20South%20Tees%20Carers%20Strategy%20MARCH%202021.pdf" TargetMode="External"/><Relationship Id="rId13" Type="http://schemas.openxmlformats.org/officeDocument/2006/relationships/hyperlink" Target="https://wecareyoucare.info/sites/default/files/uploads/documents/2021-04/ACTION%20PLAN%202021-22%20South%20Tees%20Carers%20Strategy%20MARCH%20202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careyoucare.info/sites/default/files/uploads/documents/2021-04/South%20Tees%20Carers%20Strategy%202021-26%20%28March%202021%29.pdf" TargetMode="External"/><Relationship Id="rId12" Type="http://schemas.openxmlformats.org/officeDocument/2006/relationships/hyperlink" Target="https://wecareyoucare.info/sites/default/files/uploads/documents/2021-04/South%20Tees%20Carers%20Strategy%202021-26%20%28March%202021%2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o@wecareyoucare.inf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ecareyoucare.info/professionals/resources/south-tees-carers-forum-task-groups" TargetMode="External"/><Relationship Id="rId4" Type="http://schemas.openxmlformats.org/officeDocument/2006/relationships/webSettings" Target="webSettings.xml"/><Relationship Id="rId9" Type="http://schemas.openxmlformats.org/officeDocument/2006/relationships/hyperlink" Target="https://wecareyoucare.info/system/files/uploads/submitted-documents/2021-06/Task%20Group%202%20Employment%20and%20Financial%20Wellbeing%20Dec-Feb%20COMBINED%20NOTES%20AND%20ACTIONS%20%281%20Feb%202021%29.pdf" TargetMode="External"/><Relationship Id="rId14" Type="http://schemas.openxmlformats.org/officeDocument/2006/relationships/hyperlink" Target="https://wecareyoucare.info/useful-information/financial-support" TargetMode="External"/></Relationships>
</file>

<file path=word/theme/theme1.xml><?xml version="1.0" encoding="utf-8"?>
<a:theme xmlns:a="http://schemas.openxmlformats.org/drawingml/2006/main"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Declan Baharini</cp:lastModifiedBy>
  <cp:revision>4</cp:revision>
  <cp:lastPrinted>2021-07-30T11:56:00Z</cp:lastPrinted>
  <dcterms:created xsi:type="dcterms:W3CDTF">2021-07-30T11:56:00Z</dcterms:created>
  <dcterms:modified xsi:type="dcterms:W3CDTF">2021-07-30T12:27:00Z</dcterms:modified>
</cp:coreProperties>
</file>